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A5395" w14:textId="77777777" w:rsidR="00EA3F4B" w:rsidRPr="00C62146" w:rsidRDefault="002B446F" w:rsidP="006A35F2">
      <w:pPr>
        <w:pStyle w:val="StyleTitleLeft005cm"/>
        <w:jc w:val="center"/>
        <w:rPr>
          <w:rFonts w:ascii="Times New Roman" w:hAnsi="Times New Roman"/>
          <w:sz w:val="32"/>
          <w:szCs w:val="32"/>
        </w:rPr>
      </w:pPr>
      <w:r w:rsidRPr="006A35F2">
        <w:rPr>
          <w:rFonts w:ascii="Times New Roman" w:hAnsi="Times New Roman"/>
          <w:sz w:val="32"/>
          <w:szCs w:val="32"/>
        </w:rPr>
        <w:t>Preliminary Design of Aerial Spraying System for Microlight</w:t>
      </w:r>
      <w:r w:rsidRPr="00C62146">
        <w:rPr>
          <w:rFonts w:ascii="Times New Roman" w:hAnsi="Times New Roman"/>
          <w:sz w:val="32"/>
          <w:szCs w:val="32"/>
        </w:rPr>
        <w:t xml:space="preserve"> Aircraft</w:t>
      </w:r>
    </w:p>
    <w:p w14:paraId="4ED53F50" w14:textId="0578FCE7" w:rsidR="00445883" w:rsidRPr="00703510" w:rsidRDefault="000F4249" w:rsidP="006A35F2">
      <w:pPr>
        <w:pStyle w:val="Heading3"/>
        <w:numPr>
          <w:ilvl w:val="0"/>
          <w:numId w:val="0"/>
        </w:numPr>
        <w:ind w:left="720" w:hanging="432"/>
        <w:jc w:val="center"/>
        <w:rPr>
          <w:rFonts w:ascii="Times New Roman" w:hAnsi="Times New Roman" w:cs="Times New Roman"/>
          <w:sz w:val="22"/>
          <w:szCs w:val="22"/>
        </w:rPr>
      </w:pPr>
      <w:r w:rsidRPr="00703510">
        <w:rPr>
          <w:rFonts w:ascii="Times New Roman" w:hAnsi="Times New Roman" w:cs="Times New Roman"/>
          <w:color w:val="000000"/>
          <w:sz w:val="22"/>
          <w:szCs w:val="22"/>
        </w:rPr>
        <w:t>Zamri Omar</w:t>
      </w:r>
      <w:r w:rsidR="00B375E9" w:rsidRPr="00703510">
        <w:rPr>
          <w:rFonts w:ascii="Times New Roman" w:hAnsi="Times New Roman" w:cs="Times New Roman"/>
          <w:color w:val="000000"/>
          <w:sz w:val="22"/>
          <w:szCs w:val="22"/>
          <w:vertAlign w:val="superscript"/>
        </w:rPr>
        <w:t>1</w:t>
      </w:r>
      <w:r w:rsidR="00445883" w:rsidRPr="00703510">
        <w:rPr>
          <w:rFonts w:ascii="Times New Roman" w:hAnsi="Times New Roman" w:cs="Times New Roman"/>
          <w:color w:val="000000"/>
          <w:sz w:val="22"/>
          <w:szCs w:val="22"/>
        </w:rPr>
        <w:t xml:space="preserve">, </w:t>
      </w:r>
      <w:r w:rsidRPr="00703510">
        <w:rPr>
          <w:rFonts w:ascii="Times New Roman" w:hAnsi="Times New Roman" w:cs="Times New Roman"/>
          <w:color w:val="000000"/>
          <w:sz w:val="22"/>
          <w:szCs w:val="22"/>
        </w:rPr>
        <w:t>Nurfazliawati Idris</w:t>
      </w:r>
      <w:r w:rsidR="00445883" w:rsidRPr="00703510">
        <w:rPr>
          <w:rFonts w:ascii="Times New Roman" w:hAnsi="Times New Roman" w:cs="Times New Roman"/>
          <w:color w:val="000000"/>
          <w:sz w:val="22"/>
          <w:szCs w:val="22"/>
          <w:vertAlign w:val="superscript"/>
        </w:rPr>
        <w:t>2</w:t>
      </w:r>
      <w:r w:rsidR="00445883" w:rsidRPr="00703510">
        <w:rPr>
          <w:rFonts w:ascii="Times New Roman" w:hAnsi="Times New Roman" w:cs="Times New Roman"/>
          <w:color w:val="000000"/>
          <w:sz w:val="22"/>
          <w:szCs w:val="22"/>
        </w:rPr>
        <w:t xml:space="preserve">, </w:t>
      </w:r>
      <w:r w:rsidR="00445883" w:rsidRPr="00703510">
        <w:rPr>
          <w:rFonts w:ascii="Times New Roman" w:hAnsi="Times New Roman" w:cs="Times New Roman"/>
          <w:sz w:val="22"/>
          <w:szCs w:val="22"/>
        </w:rPr>
        <w:t>M.Zulafif Rahim</w:t>
      </w:r>
      <w:r w:rsidR="00445883" w:rsidRPr="00703510">
        <w:rPr>
          <w:rFonts w:ascii="Times New Roman" w:hAnsi="Times New Roman" w:cs="Times New Roman"/>
          <w:sz w:val="22"/>
          <w:szCs w:val="22"/>
          <w:vertAlign w:val="superscript"/>
        </w:rPr>
        <w:t>3</w:t>
      </w:r>
    </w:p>
    <w:p w14:paraId="65EAC524" w14:textId="77777777" w:rsidR="00445883" w:rsidRPr="00703510" w:rsidRDefault="00B375E9" w:rsidP="006A35F2">
      <w:pPr>
        <w:autoSpaceDE w:val="0"/>
        <w:autoSpaceDN w:val="0"/>
        <w:adjustRightInd w:val="0"/>
        <w:jc w:val="center"/>
        <w:rPr>
          <w:rFonts w:ascii="Times New Roman" w:hAnsi="Times New Roman"/>
          <w:color w:val="000000"/>
          <w:szCs w:val="22"/>
        </w:rPr>
      </w:pPr>
      <w:r w:rsidRPr="00703510">
        <w:rPr>
          <w:rFonts w:ascii="Times New Roman" w:hAnsi="Times New Roman"/>
          <w:color w:val="000000"/>
          <w:szCs w:val="22"/>
          <w:vertAlign w:val="superscript"/>
        </w:rPr>
        <w:t>1</w:t>
      </w:r>
      <w:r w:rsidR="00894F6F" w:rsidRPr="00703510">
        <w:rPr>
          <w:rFonts w:ascii="Times New Roman" w:hAnsi="Times New Roman"/>
          <w:color w:val="000000"/>
          <w:szCs w:val="22"/>
          <w:vertAlign w:val="superscript"/>
        </w:rPr>
        <w:t xml:space="preserve">,2,3 </w:t>
      </w:r>
      <w:r w:rsidRPr="00703510">
        <w:rPr>
          <w:rFonts w:ascii="Times New Roman" w:hAnsi="Times New Roman"/>
          <w:color w:val="000000"/>
          <w:szCs w:val="22"/>
        </w:rPr>
        <w:t xml:space="preserve">Faculty of Mechanical and Manufacturing </w:t>
      </w:r>
      <w:r w:rsidR="00445883" w:rsidRPr="00703510">
        <w:rPr>
          <w:rFonts w:ascii="Times New Roman" w:hAnsi="Times New Roman"/>
          <w:color w:val="000000"/>
          <w:szCs w:val="22"/>
        </w:rPr>
        <w:t>Engineering</w:t>
      </w:r>
    </w:p>
    <w:p w14:paraId="7A99D130" w14:textId="77777777" w:rsidR="00B375E9" w:rsidRPr="00703510" w:rsidRDefault="00B375E9" w:rsidP="006A35F2">
      <w:pPr>
        <w:autoSpaceDE w:val="0"/>
        <w:autoSpaceDN w:val="0"/>
        <w:adjustRightInd w:val="0"/>
        <w:jc w:val="center"/>
        <w:rPr>
          <w:rFonts w:ascii="Times New Roman" w:hAnsi="Times New Roman"/>
          <w:color w:val="000000"/>
          <w:szCs w:val="22"/>
        </w:rPr>
      </w:pPr>
      <w:r w:rsidRPr="00703510">
        <w:rPr>
          <w:rFonts w:ascii="Times New Roman" w:hAnsi="Times New Roman"/>
          <w:color w:val="000000"/>
          <w:szCs w:val="22"/>
        </w:rPr>
        <w:t>Universiti Tun Hussein Onn Malaysia</w:t>
      </w:r>
    </w:p>
    <w:p w14:paraId="79FB19D7" w14:textId="77777777" w:rsidR="00B375E9" w:rsidRPr="00703510" w:rsidRDefault="00B375E9" w:rsidP="006A35F2">
      <w:pPr>
        <w:autoSpaceDE w:val="0"/>
        <w:autoSpaceDN w:val="0"/>
        <w:adjustRightInd w:val="0"/>
        <w:jc w:val="center"/>
        <w:rPr>
          <w:rFonts w:ascii="Times New Roman" w:hAnsi="Times New Roman"/>
          <w:color w:val="000000"/>
          <w:szCs w:val="22"/>
        </w:rPr>
      </w:pPr>
      <w:r w:rsidRPr="00703510">
        <w:rPr>
          <w:rFonts w:ascii="Times New Roman" w:hAnsi="Times New Roman"/>
          <w:color w:val="000000"/>
          <w:szCs w:val="22"/>
        </w:rPr>
        <w:t>86400 Parit Raja, Batu Pahat, Johor, Malaysia</w:t>
      </w:r>
    </w:p>
    <w:p w14:paraId="311B539A" w14:textId="77777777" w:rsidR="00B375E9" w:rsidRPr="00703510" w:rsidRDefault="00B375E9" w:rsidP="006A35F2">
      <w:pPr>
        <w:autoSpaceDE w:val="0"/>
        <w:autoSpaceDN w:val="0"/>
        <w:adjustRightInd w:val="0"/>
        <w:jc w:val="center"/>
        <w:rPr>
          <w:rFonts w:ascii="Times New Roman" w:hAnsi="Times New Roman"/>
          <w:szCs w:val="22"/>
        </w:rPr>
      </w:pPr>
      <w:r w:rsidRPr="00703510">
        <w:rPr>
          <w:rFonts w:ascii="Times New Roman" w:hAnsi="Times New Roman"/>
          <w:color w:val="000000"/>
          <w:szCs w:val="22"/>
        </w:rPr>
        <w:t xml:space="preserve">E-mail: </w:t>
      </w:r>
      <w:r w:rsidR="00445883" w:rsidRPr="00703510">
        <w:rPr>
          <w:rFonts w:ascii="Times New Roman" w:hAnsi="Times New Roman"/>
          <w:szCs w:val="22"/>
        </w:rPr>
        <w:t>nurfazliawati.idris@gmail.com</w:t>
      </w:r>
    </w:p>
    <w:p w14:paraId="00631696" w14:textId="77777777" w:rsidR="00445883" w:rsidRPr="00703510" w:rsidRDefault="00445883" w:rsidP="00CB39D9">
      <w:pPr>
        <w:autoSpaceDE w:val="0"/>
        <w:autoSpaceDN w:val="0"/>
        <w:adjustRightInd w:val="0"/>
        <w:jc w:val="both"/>
        <w:rPr>
          <w:rFonts w:ascii="Times New Roman" w:hAnsi="Times New Roman"/>
          <w:color w:val="000000"/>
          <w:szCs w:val="22"/>
        </w:rPr>
      </w:pPr>
    </w:p>
    <w:p w14:paraId="74663196" w14:textId="686532F3" w:rsidR="00EA3F4B" w:rsidRPr="00703510" w:rsidRDefault="00EA3F4B" w:rsidP="00CB39D9">
      <w:pPr>
        <w:pStyle w:val="Abstract"/>
        <w:spacing w:after="567"/>
        <w:ind w:left="810" w:right="701"/>
        <w:rPr>
          <w:rFonts w:ascii="Times New Roman" w:hAnsi="Times New Roman"/>
          <w:sz w:val="22"/>
          <w:szCs w:val="22"/>
        </w:rPr>
      </w:pPr>
      <w:r w:rsidRPr="00703510">
        <w:rPr>
          <w:rFonts w:ascii="Times New Roman" w:hAnsi="Times New Roman"/>
          <w:b/>
          <w:sz w:val="22"/>
          <w:szCs w:val="22"/>
        </w:rPr>
        <w:t xml:space="preserve">Abstract. </w:t>
      </w:r>
      <w:r w:rsidR="00B56ECB" w:rsidRPr="00703510">
        <w:rPr>
          <w:rFonts w:ascii="Times New Roman" w:hAnsi="Times New Roman"/>
          <w:sz w:val="22"/>
          <w:szCs w:val="22"/>
        </w:rPr>
        <w:t>Undoubtedly a</w:t>
      </w:r>
      <w:r w:rsidR="00DB31A2" w:rsidRPr="00703510">
        <w:rPr>
          <w:rFonts w:ascii="Times New Roman" w:hAnsi="Times New Roman"/>
          <w:sz w:val="22"/>
          <w:szCs w:val="22"/>
        </w:rPr>
        <w:t xml:space="preserve">gricultural is an important </w:t>
      </w:r>
      <w:r w:rsidR="003929F8" w:rsidRPr="00703510">
        <w:rPr>
          <w:rFonts w:ascii="Times New Roman" w:hAnsi="Times New Roman"/>
          <w:sz w:val="22"/>
          <w:szCs w:val="22"/>
        </w:rPr>
        <w:t>sector</w:t>
      </w:r>
      <w:r w:rsidR="00B56ECB" w:rsidRPr="00703510">
        <w:rPr>
          <w:rFonts w:ascii="Times New Roman" w:hAnsi="Times New Roman"/>
          <w:sz w:val="22"/>
          <w:szCs w:val="22"/>
        </w:rPr>
        <w:t xml:space="preserve"> because it provides </w:t>
      </w:r>
      <w:r w:rsidR="00B56ECB" w:rsidRPr="00703510">
        <w:rPr>
          <w:rStyle w:val="Emphasis"/>
          <w:rFonts w:ascii="Times New Roman" w:hAnsi="Times New Roman"/>
          <w:i w:val="0"/>
          <w:sz w:val="22"/>
          <w:szCs w:val="22"/>
        </w:rPr>
        <w:t>essential nutrients for human</w:t>
      </w:r>
      <w:r w:rsidR="00EC7ECF" w:rsidRPr="00703510">
        <w:rPr>
          <w:rStyle w:val="Emphasis"/>
          <w:rFonts w:ascii="Times New Roman" w:hAnsi="Times New Roman"/>
          <w:i w:val="0"/>
          <w:sz w:val="22"/>
          <w:szCs w:val="22"/>
        </w:rPr>
        <w:t>,</w:t>
      </w:r>
      <w:r w:rsidR="00B56ECB" w:rsidRPr="00703510">
        <w:rPr>
          <w:rStyle w:val="Emphasis"/>
          <w:rFonts w:ascii="Times New Roman" w:hAnsi="Times New Roman"/>
          <w:i w:val="0"/>
          <w:sz w:val="22"/>
          <w:szCs w:val="22"/>
        </w:rPr>
        <w:t xml:space="preserve"> and consequently is </w:t>
      </w:r>
      <w:r w:rsidR="00EC7ECF" w:rsidRPr="00703510">
        <w:rPr>
          <w:rStyle w:val="Emphasis"/>
          <w:rFonts w:ascii="Times New Roman" w:hAnsi="Times New Roman"/>
          <w:i w:val="0"/>
          <w:sz w:val="22"/>
          <w:szCs w:val="22"/>
        </w:rPr>
        <w:t xml:space="preserve">among the biggest sector </w:t>
      </w:r>
      <w:r w:rsidR="001F5489" w:rsidRPr="00703510">
        <w:rPr>
          <w:rStyle w:val="Emphasis"/>
          <w:rFonts w:ascii="Times New Roman" w:hAnsi="Times New Roman"/>
          <w:i w:val="0"/>
          <w:sz w:val="22"/>
          <w:szCs w:val="22"/>
        </w:rPr>
        <w:t xml:space="preserve">for </w:t>
      </w:r>
      <w:r w:rsidR="00B56ECB" w:rsidRPr="00703510">
        <w:rPr>
          <w:rStyle w:val="Emphasis"/>
          <w:rFonts w:ascii="Times New Roman" w:hAnsi="Times New Roman"/>
          <w:i w:val="0"/>
          <w:sz w:val="22"/>
          <w:szCs w:val="22"/>
        </w:rPr>
        <w:t xml:space="preserve">economic </w:t>
      </w:r>
      <w:r w:rsidR="001F5489" w:rsidRPr="00703510">
        <w:rPr>
          <w:rStyle w:val="Emphasis"/>
          <w:rFonts w:ascii="Times New Roman" w:hAnsi="Times New Roman"/>
          <w:i w:val="0"/>
          <w:sz w:val="22"/>
          <w:szCs w:val="22"/>
        </w:rPr>
        <w:t xml:space="preserve">growth </w:t>
      </w:r>
      <w:r w:rsidR="00B56ECB" w:rsidRPr="00703510">
        <w:rPr>
          <w:rStyle w:val="Emphasis"/>
          <w:rFonts w:ascii="Times New Roman" w:hAnsi="Times New Roman"/>
          <w:i w:val="0"/>
          <w:sz w:val="22"/>
          <w:szCs w:val="22"/>
        </w:rPr>
        <w:t>worldwide.</w:t>
      </w:r>
      <w:r w:rsidR="0020261F" w:rsidRPr="00703510">
        <w:rPr>
          <w:rStyle w:val="Emphasis"/>
          <w:rFonts w:ascii="Times New Roman" w:hAnsi="Times New Roman"/>
          <w:i w:val="0"/>
          <w:sz w:val="22"/>
          <w:szCs w:val="22"/>
        </w:rPr>
        <w:t xml:space="preserve"> </w:t>
      </w:r>
      <w:r w:rsidR="005B1FAB" w:rsidRPr="00703510">
        <w:rPr>
          <w:rStyle w:val="Emphasis"/>
          <w:rFonts w:ascii="Times New Roman" w:hAnsi="Times New Roman"/>
          <w:i w:val="0"/>
          <w:sz w:val="22"/>
          <w:szCs w:val="22"/>
        </w:rPr>
        <w:t xml:space="preserve">It </w:t>
      </w:r>
      <w:r w:rsidR="0020261F" w:rsidRPr="00703510">
        <w:rPr>
          <w:rStyle w:val="Emphasis"/>
          <w:rFonts w:ascii="Times New Roman" w:hAnsi="Times New Roman"/>
          <w:i w:val="0"/>
          <w:sz w:val="22"/>
          <w:szCs w:val="22"/>
        </w:rPr>
        <w:t xml:space="preserve">is crucial to ensure crops production is </w:t>
      </w:r>
      <w:r w:rsidR="00CA3BE2" w:rsidRPr="00703510">
        <w:rPr>
          <w:rStyle w:val="Emphasis"/>
          <w:rFonts w:ascii="Times New Roman" w:hAnsi="Times New Roman"/>
          <w:i w:val="0"/>
          <w:sz w:val="22"/>
          <w:szCs w:val="22"/>
        </w:rPr>
        <w:t xml:space="preserve">protected from any </w:t>
      </w:r>
      <w:r w:rsidR="00CA3BE2" w:rsidRPr="00703510">
        <w:rPr>
          <w:rStyle w:val="st"/>
          <w:rFonts w:ascii="Times New Roman" w:hAnsi="Times New Roman"/>
          <w:sz w:val="22"/>
          <w:szCs w:val="22"/>
        </w:rPr>
        <w:t xml:space="preserve">plant </w:t>
      </w:r>
      <w:r w:rsidR="00CA3BE2" w:rsidRPr="00703510">
        <w:rPr>
          <w:rStyle w:val="Emphasis"/>
          <w:rFonts w:ascii="Times New Roman" w:hAnsi="Times New Roman"/>
          <w:i w:val="0"/>
          <w:sz w:val="22"/>
          <w:szCs w:val="22"/>
        </w:rPr>
        <w:t>diseases</w:t>
      </w:r>
      <w:r w:rsidR="00CA3BE2" w:rsidRPr="00703510">
        <w:rPr>
          <w:rStyle w:val="st"/>
          <w:rFonts w:ascii="Times New Roman" w:hAnsi="Times New Roman"/>
          <w:sz w:val="22"/>
          <w:szCs w:val="22"/>
        </w:rPr>
        <w:t xml:space="preserve"> and pests. </w:t>
      </w:r>
      <w:r w:rsidR="003929F8" w:rsidRPr="00703510">
        <w:rPr>
          <w:rFonts w:ascii="Times New Roman" w:hAnsi="Times New Roman"/>
          <w:sz w:val="22"/>
          <w:szCs w:val="22"/>
        </w:rPr>
        <w:t xml:space="preserve">Thus aerial spraying system on crops </w:t>
      </w:r>
      <w:r w:rsidR="005B1FAB" w:rsidRPr="00703510">
        <w:rPr>
          <w:rFonts w:ascii="Times New Roman" w:hAnsi="Times New Roman"/>
          <w:sz w:val="22"/>
          <w:szCs w:val="22"/>
        </w:rPr>
        <w:t xml:space="preserve">is </w:t>
      </w:r>
      <w:r w:rsidR="003929F8" w:rsidRPr="00703510">
        <w:rPr>
          <w:rFonts w:ascii="Times New Roman" w:hAnsi="Times New Roman"/>
          <w:sz w:val="22"/>
          <w:szCs w:val="22"/>
        </w:rPr>
        <w:t xml:space="preserve">developed to facilitate farmers to </w:t>
      </w:r>
      <w:r w:rsidR="005B1FAB" w:rsidRPr="00703510">
        <w:rPr>
          <w:rFonts w:ascii="Times New Roman" w:hAnsi="Times New Roman"/>
          <w:sz w:val="22"/>
          <w:szCs w:val="22"/>
        </w:rPr>
        <w:t>for crops pests control and it is very effective spraying method especially for large and hilly crop areas</w:t>
      </w:r>
      <w:r w:rsidR="003929F8" w:rsidRPr="00703510">
        <w:rPr>
          <w:rFonts w:ascii="Times New Roman" w:hAnsi="Times New Roman"/>
          <w:sz w:val="22"/>
          <w:szCs w:val="22"/>
        </w:rPr>
        <w:t>.</w:t>
      </w:r>
      <w:r w:rsidR="005B1FAB" w:rsidRPr="00703510">
        <w:rPr>
          <w:rFonts w:ascii="Times New Roman" w:hAnsi="Times New Roman"/>
          <w:sz w:val="22"/>
          <w:szCs w:val="22"/>
        </w:rPr>
        <w:t xml:space="preserve"> However, the use of large aircraft for aerial spaying has a relatively high operational cost. </w:t>
      </w:r>
      <w:r w:rsidR="003929F8" w:rsidRPr="00703510">
        <w:rPr>
          <w:rFonts w:ascii="Times New Roman" w:hAnsi="Times New Roman"/>
          <w:sz w:val="22"/>
          <w:szCs w:val="22"/>
        </w:rPr>
        <w:t>Th</w:t>
      </w:r>
      <w:r w:rsidR="005B1FAB" w:rsidRPr="00703510">
        <w:rPr>
          <w:rFonts w:ascii="Times New Roman" w:hAnsi="Times New Roman"/>
          <w:sz w:val="22"/>
          <w:szCs w:val="22"/>
        </w:rPr>
        <w:t xml:space="preserve">erefore, </w:t>
      </w:r>
      <w:r w:rsidR="003929F8" w:rsidRPr="00703510">
        <w:rPr>
          <w:rFonts w:ascii="Times New Roman" w:hAnsi="Times New Roman"/>
          <w:sz w:val="22"/>
          <w:szCs w:val="22"/>
        </w:rPr>
        <w:t xml:space="preserve">microlight aircraft </w:t>
      </w:r>
      <w:r w:rsidR="005B1FAB" w:rsidRPr="00703510">
        <w:rPr>
          <w:rFonts w:ascii="Times New Roman" w:hAnsi="Times New Roman"/>
          <w:sz w:val="22"/>
          <w:szCs w:val="22"/>
        </w:rPr>
        <w:t xml:space="preserve">is proposed to be used for </w:t>
      </w:r>
      <w:r w:rsidR="00070BC4" w:rsidRPr="00703510">
        <w:rPr>
          <w:rFonts w:ascii="Times New Roman" w:hAnsi="Times New Roman"/>
          <w:sz w:val="22"/>
          <w:szCs w:val="22"/>
        </w:rPr>
        <w:t xml:space="preserve">crops </w:t>
      </w:r>
      <w:r w:rsidR="005B1FAB" w:rsidRPr="00703510">
        <w:rPr>
          <w:rFonts w:ascii="Times New Roman" w:hAnsi="Times New Roman"/>
          <w:sz w:val="22"/>
          <w:szCs w:val="22"/>
        </w:rPr>
        <w:t>aerial spraying works for several good reasons</w:t>
      </w:r>
      <w:r w:rsidR="00383BE2" w:rsidRPr="00703510">
        <w:rPr>
          <w:rFonts w:ascii="Times New Roman" w:hAnsi="Times New Roman"/>
          <w:sz w:val="22"/>
          <w:szCs w:val="22"/>
        </w:rPr>
        <w:t xml:space="preserve">. </w:t>
      </w:r>
      <w:r w:rsidR="00070BC4" w:rsidRPr="00703510">
        <w:rPr>
          <w:rFonts w:ascii="Times New Roman" w:hAnsi="Times New Roman"/>
          <w:sz w:val="22"/>
          <w:szCs w:val="22"/>
        </w:rPr>
        <w:t>In this paper, a preliminary design of aerial spraying system</w:t>
      </w:r>
      <w:r w:rsidR="00894F6F" w:rsidRPr="00703510">
        <w:rPr>
          <w:rFonts w:ascii="Times New Roman" w:hAnsi="Times New Roman"/>
          <w:sz w:val="22"/>
          <w:szCs w:val="22"/>
        </w:rPr>
        <w:t xml:space="preserve"> for microlight aircraft</w:t>
      </w:r>
      <w:r w:rsidR="00070BC4" w:rsidRPr="00703510">
        <w:rPr>
          <w:rFonts w:ascii="Times New Roman" w:hAnsi="Times New Roman"/>
          <w:sz w:val="22"/>
          <w:szCs w:val="22"/>
        </w:rPr>
        <w:t xml:space="preserve"> </w:t>
      </w:r>
      <w:r w:rsidR="00894F6F" w:rsidRPr="00703510">
        <w:rPr>
          <w:rFonts w:ascii="Times New Roman" w:hAnsi="Times New Roman"/>
          <w:sz w:val="22"/>
          <w:szCs w:val="22"/>
        </w:rPr>
        <w:t xml:space="preserve">is proposed. </w:t>
      </w:r>
      <w:r w:rsidR="00392561">
        <w:rPr>
          <w:rFonts w:ascii="Times New Roman" w:hAnsi="Times New Roman"/>
          <w:sz w:val="22"/>
          <w:szCs w:val="22"/>
        </w:rPr>
        <w:t>Engineering design m</w:t>
      </w:r>
      <w:r w:rsidR="00FE6435" w:rsidRPr="00703510">
        <w:rPr>
          <w:rFonts w:ascii="Times New Roman" w:hAnsi="Times New Roman"/>
          <w:sz w:val="22"/>
          <w:szCs w:val="22"/>
        </w:rPr>
        <w:t xml:space="preserve">ethodology </w:t>
      </w:r>
      <w:r w:rsidR="00392561">
        <w:rPr>
          <w:rFonts w:ascii="Times New Roman" w:hAnsi="Times New Roman"/>
          <w:sz w:val="22"/>
          <w:szCs w:val="22"/>
        </w:rPr>
        <w:t xml:space="preserve">is adopted </w:t>
      </w:r>
      <w:r w:rsidR="00392561" w:rsidRPr="00703510">
        <w:rPr>
          <w:rFonts w:ascii="Times New Roman" w:hAnsi="Times New Roman"/>
          <w:sz w:val="22"/>
          <w:szCs w:val="22"/>
        </w:rPr>
        <w:t>in the development of the aerial sprayer</w:t>
      </w:r>
      <w:r w:rsidR="00392561">
        <w:rPr>
          <w:rFonts w:ascii="Times New Roman" w:hAnsi="Times New Roman"/>
          <w:sz w:val="22"/>
          <w:szCs w:val="22"/>
        </w:rPr>
        <w:t xml:space="preserve"> </w:t>
      </w:r>
      <w:r w:rsidR="00FE6435" w:rsidRPr="00703510">
        <w:rPr>
          <w:rFonts w:ascii="Times New Roman" w:hAnsi="Times New Roman"/>
          <w:sz w:val="22"/>
          <w:szCs w:val="22"/>
        </w:rPr>
        <w:t>and s</w:t>
      </w:r>
      <w:r w:rsidR="00894F6F" w:rsidRPr="00703510">
        <w:rPr>
          <w:rFonts w:ascii="Times New Roman" w:hAnsi="Times New Roman"/>
          <w:sz w:val="22"/>
          <w:szCs w:val="22"/>
        </w:rPr>
        <w:t xml:space="preserve">teps involved design </w:t>
      </w:r>
      <w:r w:rsidR="00FE6435" w:rsidRPr="00703510">
        <w:rPr>
          <w:rFonts w:ascii="Times New Roman" w:hAnsi="Times New Roman"/>
          <w:sz w:val="22"/>
          <w:szCs w:val="22"/>
        </w:rPr>
        <w:t xml:space="preserve">are discussed thoroughly. </w:t>
      </w:r>
      <w:r w:rsidR="00392561">
        <w:rPr>
          <w:rFonts w:ascii="Times New Roman" w:hAnsi="Times New Roman"/>
          <w:sz w:val="22"/>
          <w:szCs w:val="22"/>
        </w:rPr>
        <w:t xml:space="preserve">A </w:t>
      </w:r>
      <w:r w:rsidR="00511445">
        <w:rPr>
          <w:rFonts w:ascii="Times New Roman" w:hAnsi="Times New Roman"/>
          <w:sz w:val="22"/>
          <w:szCs w:val="22"/>
        </w:rPr>
        <w:t xml:space="preserve">preliminary </w:t>
      </w:r>
      <w:r w:rsidR="00392561">
        <w:rPr>
          <w:rFonts w:ascii="Times New Roman" w:hAnsi="Times New Roman"/>
          <w:sz w:val="22"/>
          <w:szCs w:val="22"/>
        </w:rPr>
        <w:t xml:space="preserve">design for the microlight to </w:t>
      </w:r>
      <w:r w:rsidR="00511445">
        <w:rPr>
          <w:rFonts w:ascii="Times New Roman" w:hAnsi="Times New Roman"/>
          <w:sz w:val="22"/>
          <w:szCs w:val="22"/>
        </w:rPr>
        <w:t>be attached</w:t>
      </w:r>
      <w:r w:rsidR="00392561">
        <w:rPr>
          <w:rFonts w:ascii="Times New Roman" w:hAnsi="Times New Roman"/>
          <w:sz w:val="22"/>
          <w:szCs w:val="22"/>
        </w:rPr>
        <w:t xml:space="preserve"> with an aerial spraying system is </w:t>
      </w:r>
      <w:r w:rsidR="00511445">
        <w:rPr>
          <w:rFonts w:ascii="Times New Roman" w:hAnsi="Times New Roman"/>
          <w:sz w:val="22"/>
          <w:szCs w:val="22"/>
        </w:rPr>
        <w:t>proposed.</w:t>
      </w:r>
    </w:p>
    <w:p w14:paraId="0F893112" w14:textId="77777777" w:rsidR="00FE6435" w:rsidRDefault="00FE6435" w:rsidP="00C6476A">
      <w:pPr>
        <w:pStyle w:val="section"/>
      </w:pPr>
      <w:r w:rsidRPr="00703510">
        <w:t>Introduction</w:t>
      </w:r>
    </w:p>
    <w:p w14:paraId="36B26238" w14:textId="77777777" w:rsidR="00471055" w:rsidRPr="00703510" w:rsidRDefault="00471055" w:rsidP="00C6476A">
      <w:pPr>
        <w:pStyle w:val="section"/>
        <w:numPr>
          <w:ilvl w:val="0"/>
          <w:numId w:val="0"/>
        </w:numPr>
      </w:pPr>
    </w:p>
    <w:p w14:paraId="41C03A24" w14:textId="6C74CB52" w:rsidR="00C73079" w:rsidRPr="00703510" w:rsidRDefault="003929F8" w:rsidP="00CB39D9">
      <w:pPr>
        <w:pStyle w:val="BodyChar"/>
        <w:rPr>
          <w:rFonts w:ascii="Times New Roman" w:hAnsi="Times New Roman"/>
          <w:color w:val="auto"/>
        </w:rPr>
      </w:pPr>
      <w:r w:rsidRPr="00703510">
        <w:rPr>
          <w:rFonts w:ascii="Times New Roman" w:hAnsi="Times New Roman"/>
        </w:rPr>
        <w:t xml:space="preserve">Aerial spraying is </w:t>
      </w:r>
      <w:r w:rsidR="00461145" w:rsidRPr="00703510">
        <w:rPr>
          <w:rFonts w:ascii="Times New Roman" w:hAnsi="Times New Roman"/>
        </w:rPr>
        <w:t xml:space="preserve">the most efficient and practical </w:t>
      </w:r>
      <w:r w:rsidRPr="00703510">
        <w:rPr>
          <w:rFonts w:ascii="Times New Roman" w:hAnsi="Times New Roman"/>
        </w:rPr>
        <w:t>technique for pesticide application on large</w:t>
      </w:r>
      <w:r w:rsidR="00461145" w:rsidRPr="00703510">
        <w:rPr>
          <w:rFonts w:ascii="Times New Roman" w:hAnsi="Times New Roman"/>
        </w:rPr>
        <w:t xml:space="preserve"> </w:t>
      </w:r>
      <w:r w:rsidR="00C36770" w:rsidRPr="00703510">
        <w:rPr>
          <w:rFonts w:ascii="Times New Roman" w:hAnsi="Times New Roman"/>
        </w:rPr>
        <w:t xml:space="preserve">crop </w:t>
      </w:r>
      <w:r w:rsidRPr="00703510">
        <w:rPr>
          <w:rFonts w:ascii="Times New Roman" w:hAnsi="Times New Roman"/>
        </w:rPr>
        <w:t xml:space="preserve">area. </w:t>
      </w:r>
      <w:r w:rsidR="00C73079" w:rsidRPr="00703510">
        <w:rPr>
          <w:rFonts w:ascii="Times New Roman" w:hAnsi="Times New Roman"/>
        </w:rPr>
        <w:t>Because of the importance of agricultural sectors in providing n</w:t>
      </w:r>
      <w:r w:rsidR="00C73079" w:rsidRPr="00703510">
        <w:rPr>
          <w:rStyle w:val="Emphasis"/>
          <w:rFonts w:ascii="Times New Roman" w:hAnsi="Times New Roman"/>
          <w:i w:val="0"/>
        </w:rPr>
        <w:t xml:space="preserve">utrients for human, it is crucial to ensure crops production is protected from any </w:t>
      </w:r>
      <w:r w:rsidR="00C73079" w:rsidRPr="00703510">
        <w:rPr>
          <w:rStyle w:val="st"/>
          <w:rFonts w:ascii="Times New Roman" w:hAnsi="Times New Roman"/>
        </w:rPr>
        <w:t xml:space="preserve">plant </w:t>
      </w:r>
      <w:r w:rsidR="00C73079" w:rsidRPr="00703510">
        <w:rPr>
          <w:rStyle w:val="Emphasis"/>
          <w:rFonts w:ascii="Times New Roman" w:hAnsi="Times New Roman"/>
          <w:i w:val="0"/>
        </w:rPr>
        <w:t>diseases</w:t>
      </w:r>
      <w:r w:rsidR="00C73079" w:rsidRPr="00703510">
        <w:rPr>
          <w:rStyle w:val="st"/>
          <w:rFonts w:ascii="Times New Roman" w:hAnsi="Times New Roman"/>
        </w:rPr>
        <w:t xml:space="preserve"> and pests. </w:t>
      </w:r>
      <w:r w:rsidR="00C36770" w:rsidRPr="00703510">
        <w:rPr>
          <w:rFonts w:ascii="Times New Roman" w:hAnsi="Times New Roman"/>
        </w:rPr>
        <w:t>Depending on</w:t>
      </w:r>
      <w:r w:rsidR="00A745CB" w:rsidRPr="00703510">
        <w:rPr>
          <w:rFonts w:ascii="Times New Roman" w:hAnsi="Times New Roman"/>
        </w:rPr>
        <w:t xml:space="preserve"> which part on the globe, there are diverse range of crops</w:t>
      </w:r>
      <w:r w:rsidR="0039661C" w:rsidRPr="00703510">
        <w:rPr>
          <w:rFonts w:ascii="Times New Roman" w:hAnsi="Times New Roman"/>
        </w:rPr>
        <w:t xml:space="preserve"> </w:t>
      </w:r>
      <w:r w:rsidR="00C34B32" w:rsidRPr="00703510">
        <w:rPr>
          <w:rFonts w:ascii="Times New Roman" w:hAnsi="Times New Roman"/>
        </w:rPr>
        <w:t xml:space="preserve">production </w:t>
      </w:r>
      <w:r w:rsidR="0039661C" w:rsidRPr="00703510">
        <w:rPr>
          <w:rFonts w:ascii="Times New Roman" w:hAnsi="Times New Roman"/>
        </w:rPr>
        <w:t xml:space="preserve">in very large area such as </w:t>
      </w:r>
      <w:r w:rsidR="00A745CB" w:rsidRPr="00703510">
        <w:rPr>
          <w:rFonts w:ascii="Times New Roman" w:hAnsi="Times New Roman"/>
        </w:rPr>
        <w:t>soybean</w:t>
      </w:r>
      <w:r w:rsidR="0039661C" w:rsidRPr="00703510">
        <w:rPr>
          <w:rFonts w:ascii="Times New Roman" w:hAnsi="Times New Roman"/>
        </w:rPr>
        <w:t>, corn and wheat in</w:t>
      </w:r>
      <w:r w:rsidR="00051B87" w:rsidRPr="00703510">
        <w:rPr>
          <w:rFonts w:ascii="Times New Roman" w:hAnsi="Times New Roman"/>
        </w:rPr>
        <w:t xml:space="preserve"> North America</w:t>
      </w:r>
      <w:r w:rsidR="0039661C" w:rsidRPr="00703510">
        <w:rPr>
          <w:rFonts w:ascii="Times New Roman" w:hAnsi="Times New Roman"/>
        </w:rPr>
        <w:t xml:space="preserve">, </w:t>
      </w:r>
      <w:r w:rsidR="00051B87" w:rsidRPr="00703510">
        <w:rPr>
          <w:rFonts w:ascii="Times New Roman" w:hAnsi="Times New Roman"/>
        </w:rPr>
        <w:t xml:space="preserve">wheat, wool and </w:t>
      </w:r>
      <w:r w:rsidR="0039661C" w:rsidRPr="00703510">
        <w:rPr>
          <w:rFonts w:ascii="Times New Roman" w:hAnsi="Times New Roman"/>
        </w:rPr>
        <w:t>sugarcane</w:t>
      </w:r>
      <w:r w:rsidR="00051B87" w:rsidRPr="00703510">
        <w:rPr>
          <w:rFonts w:ascii="Times New Roman" w:hAnsi="Times New Roman"/>
        </w:rPr>
        <w:t xml:space="preserve"> in Australia, </w:t>
      </w:r>
      <w:r w:rsidR="00531F08" w:rsidRPr="00703510">
        <w:rPr>
          <w:rFonts w:ascii="Times New Roman" w:hAnsi="Times New Roman"/>
        </w:rPr>
        <w:t xml:space="preserve">and </w:t>
      </w:r>
      <w:r w:rsidR="00051B87" w:rsidRPr="00703510">
        <w:rPr>
          <w:rFonts w:ascii="Times New Roman" w:hAnsi="Times New Roman"/>
        </w:rPr>
        <w:t xml:space="preserve">oil palm, paddy and banana in Southeast Asia. </w:t>
      </w:r>
      <w:r w:rsidR="00C73079" w:rsidRPr="00703510">
        <w:rPr>
          <w:rFonts w:ascii="Times New Roman" w:hAnsi="Times New Roman"/>
          <w:color w:val="auto"/>
          <w:lang w:val="en-US" w:eastAsia="en-GB"/>
        </w:rPr>
        <w:t>Aerial application of spraying is very effective way to deliver the treatments to large crops or plantation areas in very short time.</w:t>
      </w:r>
      <w:r w:rsidR="00C73079" w:rsidRPr="00703510">
        <w:rPr>
          <w:rFonts w:ascii="Times New Roman" w:hAnsi="Times New Roman"/>
          <w:lang w:val="en-US" w:eastAsia="en-GB"/>
        </w:rPr>
        <w:t xml:space="preserve"> </w:t>
      </w:r>
      <w:r w:rsidR="00C73079" w:rsidRPr="00703510">
        <w:rPr>
          <w:rFonts w:ascii="Times New Roman" w:hAnsi="Times New Roman"/>
          <w:color w:val="auto"/>
          <w:lang w:val="en-US" w:eastAsia="en-GB"/>
        </w:rPr>
        <w:t>Typical aircraft carrying the spraying chemical is able to spray the crop of several hectares in just one hour, whereas it may takes around two weeks if using grou</w:t>
      </w:r>
      <w:r w:rsidR="007F00CA">
        <w:rPr>
          <w:rFonts w:ascii="Times New Roman" w:hAnsi="Times New Roman"/>
          <w:color w:val="auto"/>
          <w:lang w:val="en-US" w:eastAsia="en-GB"/>
        </w:rPr>
        <w:t>nd-based spraying system.</w:t>
      </w:r>
    </w:p>
    <w:p w14:paraId="12A3E9BE" w14:textId="057B253B" w:rsidR="00531F08" w:rsidRPr="00703510" w:rsidRDefault="00B56C0B" w:rsidP="00CB39D9">
      <w:pPr>
        <w:pStyle w:val="BodyChar"/>
        <w:rPr>
          <w:rFonts w:ascii="Times New Roman" w:hAnsi="Times New Roman"/>
        </w:rPr>
      </w:pPr>
      <w:r w:rsidRPr="00703510">
        <w:rPr>
          <w:rFonts w:ascii="Times New Roman" w:hAnsi="Times New Roman"/>
        </w:rPr>
        <w:tab/>
      </w:r>
      <w:r w:rsidR="003929F8" w:rsidRPr="00703510">
        <w:rPr>
          <w:rFonts w:ascii="Times New Roman" w:hAnsi="Times New Roman"/>
        </w:rPr>
        <w:t xml:space="preserve">Most of the aerial application providers are using high horse power turbine engine aircraft with high cruise speed to carry out the task. Hence, </w:t>
      </w:r>
      <w:r w:rsidR="00B40FA2" w:rsidRPr="00703510">
        <w:rPr>
          <w:rFonts w:ascii="Times New Roman" w:hAnsi="Times New Roman"/>
        </w:rPr>
        <w:t xml:space="preserve">the </w:t>
      </w:r>
      <w:r w:rsidR="003929F8" w:rsidRPr="00703510">
        <w:rPr>
          <w:rFonts w:ascii="Times New Roman" w:hAnsi="Times New Roman"/>
        </w:rPr>
        <w:t xml:space="preserve">fuel consumption, maintenance and other operational cost of the aircraft are relatively high. The </w:t>
      </w:r>
      <w:r w:rsidR="00531F08" w:rsidRPr="00703510">
        <w:rPr>
          <w:rFonts w:ascii="Times New Roman" w:hAnsi="Times New Roman"/>
        </w:rPr>
        <w:t>labour</w:t>
      </w:r>
      <w:r w:rsidR="003929F8" w:rsidRPr="00703510">
        <w:rPr>
          <w:rFonts w:ascii="Times New Roman" w:hAnsi="Times New Roman"/>
        </w:rPr>
        <w:t xml:space="preserve"> cost would be higher because greater horse power and higher speed aircraft require</w:t>
      </w:r>
      <w:r w:rsidR="00531F08" w:rsidRPr="00703510">
        <w:rPr>
          <w:rFonts w:ascii="Times New Roman" w:hAnsi="Times New Roman"/>
        </w:rPr>
        <w:t>s</w:t>
      </w:r>
      <w:r w:rsidR="003929F8" w:rsidRPr="00703510">
        <w:rPr>
          <w:rFonts w:ascii="Times New Roman" w:hAnsi="Times New Roman"/>
        </w:rPr>
        <w:t xml:space="preserve"> more experience pilot to </w:t>
      </w:r>
      <w:r w:rsidR="00C73079" w:rsidRPr="00703510">
        <w:rPr>
          <w:rFonts w:ascii="Times New Roman" w:hAnsi="Times New Roman"/>
        </w:rPr>
        <w:t xml:space="preserve">operate. </w:t>
      </w:r>
      <w:r w:rsidR="003929F8" w:rsidRPr="00703510">
        <w:rPr>
          <w:rFonts w:ascii="Times New Roman" w:hAnsi="Times New Roman"/>
        </w:rPr>
        <w:t xml:space="preserve">Furthermore, a longer, wider and costly runway is required for the aforesaid aircraft to take off and landing. </w:t>
      </w:r>
    </w:p>
    <w:p w14:paraId="75D460AE" w14:textId="6DD5EC83" w:rsidR="00B40FA2" w:rsidRPr="00703510" w:rsidRDefault="00B40FA2" w:rsidP="00CB39D9">
      <w:pPr>
        <w:pStyle w:val="BodyChar"/>
        <w:rPr>
          <w:rFonts w:ascii="Times New Roman" w:hAnsi="Times New Roman"/>
          <w:color w:val="auto"/>
          <w:lang w:val="en-US" w:eastAsia="en-GB"/>
        </w:rPr>
      </w:pPr>
      <w:r w:rsidRPr="00703510">
        <w:rPr>
          <w:rFonts w:ascii="Times New Roman" w:hAnsi="Times New Roman"/>
        </w:rPr>
        <w:tab/>
        <w:t>Besides, s</w:t>
      </w:r>
      <w:r w:rsidRPr="00703510">
        <w:rPr>
          <w:rFonts w:ascii="Times New Roman" w:hAnsi="Times New Roman"/>
          <w:color w:val="auto"/>
          <w:lang w:val="en-US" w:eastAsia="en-GB"/>
        </w:rPr>
        <w:t xml:space="preserve">pray drift is another major problem of today's agricultural aerial spraying works. It is a very undesirable situation where the chemicals are deposited on the wrong areas that can cause serious lost such as wasted spray material, damage of sensitive adjoining crops, damage to susceptible off-target areas, environmental contamination, illegal chemical residues and health risks to human and animals. The spraying variables that affecting the spray drift are spray release height, airspeed and propeller wash effect. </w:t>
      </w:r>
    </w:p>
    <w:p w14:paraId="575A4BD4" w14:textId="13961FAC" w:rsidR="00B40FA2" w:rsidRPr="00703510" w:rsidRDefault="00B40FA2" w:rsidP="00CB39D9">
      <w:pPr>
        <w:pStyle w:val="BodyChar"/>
        <w:rPr>
          <w:rFonts w:ascii="Times New Roman" w:hAnsi="Times New Roman"/>
        </w:rPr>
      </w:pPr>
      <w:r w:rsidRPr="00703510">
        <w:rPr>
          <w:rFonts w:ascii="Times New Roman" w:hAnsi="Times New Roman"/>
        </w:rPr>
        <w:lastRenderedPageBreak/>
        <w:tab/>
        <w:t xml:space="preserve">Therefore, microlight aircraft has a good potential to be used for aerial spraying in order to minimize all these challenges. The use of microlight aircraft for aerial spraying is because it can move at low speed and ease of spraying evenly on the crop. Microlight aircraft can usually land on a relatively small site to refill the chemical tank rather than flying back to an airport. Furthermore the use of microlight aircraft is expected to increase spraying effectiveness because </w:t>
      </w:r>
      <w:r w:rsidR="005D359B" w:rsidRPr="00703510">
        <w:rPr>
          <w:rFonts w:ascii="Times New Roman" w:hAnsi="Times New Roman"/>
        </w:rPr>
        <w:t>the ability of low</w:t>
      </w:r>
      <w:r w:rsidR="0075100F" w:rsidRPr="00703510">
        <w:rPr>
          <w:rFonts w:ascii="Times New Roman" w:hAnsi="Times New Roman"/>
        </w:rPr>
        <w:t xml:space="preserve"> flying</w:t>
      </w:r>
      <w:r w:rsidR="005D359B" w:rsidRPr="00703510">
        <w:rPr>
          <w:rFonts w:ascii="Times New Roman" w:hAnsi="Times New Roman"/>
        </w:rPr>
        <w:t xml:space="preserve"> speed and </w:t>
      </w:r>
      <w:r w:rsidRPr="00703510">
        <w:rPr>
          <w:rFonts w:ascii="Times New Roman" w:hAnsi="Times New Roman"/>
        </w:rPr>
        <w:t xml:space="preserve">low altitude allows the spraying </w:t>
      </w:r>
      <w:r w:rsidR="005D359B" w:rsidRPr="00703510">
        <w:rPr>
          <w:rFonts w:ascii="Times New Roman" w:hAnsi="Times New Roman"/>
        </w:rPr>
        <w:t xml:space="preserve">can be </w:t>
      </w:r>
      <w:r w:rsidRPr="00703510">
        <w:rPr>
          <w:rFonts w:ascii="Times New Roman" w:hAnsi="Times New Roman"/>
        </w:rPr>
        <w:t>done more evenly on the crops</w:t>
      </w:r>
      <w:r w:rsidR="0075100F" w:rsidRPr="00703510">
        <w:rPr>
          <w:rFonts w:ascii="Times New Roman" w:hAnsi="Times New Roman"/>
        </w:rPr>
        <w:t xml:space="preserve"> and minimize the spray drift</w:t>
      </w:r>
      <w:r w:rsidRPr="00703510">
        <w:rPr>
          <w:rFonts w:ascii="Times New Roman" w:hAnsi="Times New Roman"/>
        </w:rPr>
        <w:t xml:space="preserve">. </w:t>
      </w:r>
      <w:r w:rsidR="0075100F" w:rsidRPr="00703510">
        <w:rPr>
          <w:rFonts w:ascii="Times New Roman" w:hAnsi="Times New Roman"/>
        </w:rPr>
        <w:t>Additionally, because of microlight aircraft is using normal gasoline fuel, this will further reduce the operational cost.</w:t>
      </w:r>
      <w:r w:rsidR="007D3D29">
        <w:rPr>
          <w:rFonts w:ascii="Times New Roman" w:hAnsi="Times New Roman"/>
        </w:rPr>
        <w:t xml:space="preserve"> The feasibility of using Microlight for aerial spraying is discussed in [</w:t>
      </w:r>
      <w:r w:rsidR="00EC3DB6">
        <w:rPr>
          <w:rFonts w:ascii="Times New Roman" w:hAnsi="Times New Roman"/>
        </w:rPr>
        <w:t>7</w:t>
      </w:r>
      <w:r w:rsidR="00FC1DF2">
        <w:rPr>
          <w:rFonts w:ascii="Times New Roman" w:hAnsi="Times New Roman"/>
        </w:rPr>
        <w:t>,8</w:t>
      </w:r>
      <w:r w:rsidR="007D3D29">
        <w:rPr>
          <w:rFonts w:ascii="Times New Roman" w:hAnsi="Times New Roman"/>
        </w:rPr>
        <w:t>].</w:t>
      </w:r>
    </w:p>
    <w:p w14:paraId="0C72CBE4" w14:textId="7A149891" w:rsidR="00765A8C" w:rsidRPr="00703510" w:rsidRDefault="00703510" w:rsidP="00CB39D9">
      <w:pPr>
        <w:pStyle w:val="IEEEParagraph"/>
        <w:ind w:firstLine="540"/>
        <w:rPr>
          <w:sz w:val="22"/>
          <w:szCs w:val="22"/>
        </w:rPr>
      </w:pPr>
      <w:r w:rsidRPr="00703510">
        <w:rPr>
          <w:color w:val="000000"/>
          <w:sz w:val="22"/>
          <w:szCs w:val="22"/>
        </w:rPr>
        <w:t xml:space="preserve">The paper is to present a preliminary design of aerial spraying system that is to be used on a microlight aircraft. </w:t>
      </w:r>
      <w:r w:rsidR="003632B1">
        <w:rPr>
          <w:color w:val="000000"/>
          <w:sz w:val="22"/>
          <w:szCs w:val="22"/>
        </w:rPr>
        <w:t>S</w:t>
      </w:r>
      <w:r w:rsidR="00891649">
        <w:rPr>
          <w:sz w:val="22"/>
          <w:szCs w:val="22"/>
        </w:rPr>
        <w:t xml:space="preserve">uitable </w:t>
      </w:r>
      <w:r w:rsidR="00765A8C" w:rsidRPr="00703510">
        <w:rPr>
          <w:sz w:val="22"/>
          <w:szCs w:val="22"/>
        </w:rPr>
        <w:t>components of aerial spraying system</w:t>
      </w:r>
      <w:r w:rsidR="003632B1">
        <w:rPr>
          <w:sz w:val="22"/>
          <w:szCs w:val="22"/>
        </w:rPr>
        <w:t xml:space="preserve"> are reviewed and selected, and the </w:t>
      </w:r>
      <w:r w:rsidR="003632B1" w:rsidRPr="00703510">
        <w:rPr>
          <w:sz w:val="22"/>
          <w:szCs w:val="22"/>
        </w:rPr>
        <w:t>CAD model of aerial spraying system</w:t>
      </w:r>
      <w:r w:rsidR="003632B1">
        <w:rPr>
          <w:sz w:val="22"/>
          <w:szCs w:val="22"/>
        </w:rPr>
        <w:t xml:space="preserve"> is developed into </w:t>
      </w:r>
      <w:r w:rsidR="003632B1" w:rsidRPr="00703510">
        <w:rPr>
          <w:sz w:val="22"/>
          <w:szCs w:val="22"/>
        </w:rPr>
        <w:t>Solidworks®</w:t>
      </w:r>
      <w:r w:rsidR="00765A8C" w:rsidRPr="00703510">
        <w:rPr>
          <w:sz w:val="22"/>
          <w:szCs w:val="22"/>
        </w:rPr>
        <w:t xml:space="preserve">. </w:t>
      </w:r>
      <w:r w:rsidR="00512299">
        <w:rPr>
          <w:sz w:val="22"/>
          <w:szCs w:val="22"/>
        </w:rPr>
        <w:t xml:space="preserve">The platform that is suitable to be attached the aerial spraying system is basically any two tandem seats microlight aircraft such as the </w:t>
      </w:r>
      <w:r w:rsidR="003632B1" w:rsidRPr="00512299">
        <w:rPr>
          <w:i/>
          <w:sz w:val="22"/>
          <w:szCs w:val="22"/>
        </w:rPr>
        <w:t>Quicksilver GT500</w:t>
      </w:r>
      <w:r w:rsidR="003632B1">
        <w:rPr>
          <w:sz w:val="22"/>
          <w:szCs w:val="22"/>
        </w:rPr>
        <w:t xml:space="preserve"> </w:t>
      </w:r>
      <w:r w:rsidR="00512299">
        <w:rPr>
          <w:sz w:val="22"/>
          <w:szCs w:val="22"/>
        </w:rPr>
        <w:t xml:space="preserve">and </w:t>
      </w:r>
      <w:r w:rsidR="00512299" w:rsidRPr="00512299">
        <w:rPr>
          <w:i/>
          <w:sz w:val="22"/>
          <w:szCs w:val="22"/>
        </w:rPr>
        <w:t>Challanger</w:t>
      </w:r>
      <w:r w:rsidR="00512299">
        <w:rPr>
          <w:sz w:val="22"/>
          <w:szCs w:val="22"/>
        </w:rPr>
        <w:t xml:space="preserve"> </w:t>
      </w:r>
      <w:r w:rsidR="003632B1">
        <w:rPr>
          <w:sz w:val="22"/>
          <w:szCs w:val="22"/>
        </w:rPr>
        <w:t xml:space="preserve">microlight. </w:t>
      </w:r>
      <w:r w:rsidR="00511445">
        <w:rPr>
          <w:sz w:val="22"/>
          <w:szCs w:val="22"/>
        </w:rPr>
        <w:t>These microlights are the most suitable platform for aerial spraying system because tandem arrangement of the seats</w:t>
      </w:r>
      <w:r w:rsidR="00947DAA">
        <w:rPr>
          <w:sz w:val="22"/>
          <w:szCs w:val="22"/>
        </w:rPr>
        <w:t xml:space="preserve"> </w:t>
      </w:r>
      <w:r w:rsidR="00511445">
        <w:rPr>
          <w:sz w:val="22"/>
          <w:szCs w:val="22"/>
        </w:rPr>
        <w:t xml:space="preserve">allows the spraying tank </w:t>
      </w:r>
      <w:r w:rsidR="00947DAA">
        <w:rPr>
          <w:sz w:val="22"/>
          <w:szCs w:val="22"/>
        </w:rPr>
        <w:t xml:space="preserve">to be placed on the passenger seat behind the pilot. </w:t>
      </w:r>
      <w:r w:rsidR="003632B1">
        <w:rPr>
          <w:sz w:val="22"/>
          <w:szCs w:val="22"/>
        </w:rPr>
        <w:t>In the e</w:t>
      </w:r>
      <w:r w:rsidR="00765A8C" w:rsidRPr="00703510">
        <w:rPr>
          <w:sz w:val="22"/>
          <w:szCs w:val="22"/>
        </w:rPr>
        <w:t>ffort to achieve the aforementioned objec</w:t>
      </w:r>
      <w:r w:rsidR="00155DF1">
        <w:rPr>
          <w:sz w:val="22"/>
          <w:szCs w:val="22"/>
        </w:rPr>
        <w:t xml:space="preserve">tives, the scope of this study is to </w:t>
      </w:r>
      <w:r w:rsidR="00765A8C" w:rsidRPr="00703510">
        <w:rPr>
          <w:sz w:val="22"/>
          <w:szCs w:val="22"/>
        </w:rPr>
        <w:t>develop</w:t>
      </w:r>
      <w:r w:rsidR="00155DF1">
        <w:rPr>
          <w:sz w:val="22"/>
          <w:szCs w:val="22"/>
        </w:rPr>
        <w:t xml:space="preserve"> t</w:t>
      </w:r>
      <w:r w:rsidR="00765A8C" w:rsidRPr="00703510">
        <w:rPr>
          <w:sz w:val="22"/>
          <w:szCs w:val="22"/>
        </w:rPr>
        <w:t>he CAD model for aerial spraying system until</w:t>
      </w:r>
      <w:r w:rsidR="00155DF1">
        <w:rPr>
          <w:sz w:val="22"/>
          <w:szCs w:val="22"/>
        </w:rPr>
        <w:t xml:space="preserve"> the</w:t>
      </w:r>
      <w:r w:rsidR="00765A8C" w:rsidRPr="00703510">
        <w:rPr>
          <w:sz w:val="22"/>
          <w:szCs w:val="22"/>
        </w:rPr>
        <w:t xml:space="preserve"> embodiment design stage.</w:t>
      </w:r>
    </w:p>
    <w:p w14:paraId="7DB4E3EB" w14:textId="10CCEFA9" w:rsidR="00765A8C" w:rsidRDefault="00765A8C" w:rsidP="00CB39D9">
      <w:pPr>
        <w:pStyle w:val="BodyChar"/>
        <w:rPr>
          <w:rFonts w:ascii="Times New Roman" w:hAnsi="Times New Roman"/>
        </w:rPr>
      </w:pPr>
    </w:p>
    <w:p w14:paraId="76B1AA60" w14:textId="77777777" w:rsidR="00471055" w:rsidRPr="00703510" w:rsidRDefault="00471055" w:rsidP="00CB39D9">
      <w:pPr>
        <w:pStyle w:val="BodyChar"/>
        <w:rPr>
          <w:rFonts w:ascii="Times New Roman" w:hAnsi="Times New Roman"/>
        </w:rPr>
      </w:pPr>
    </w:p>
    <w:p w14:paraId="006FDDA5" w14:textId="5E96A70E" w:rsidR="00765A8C" w:rsidRDefault="00765A8C" w:rsidP="00C6476A">
      <w:pPr>
        <w:pStyle w:val="section"/>
      </w:pPr>
      <w:r w:rsidRPr="00703510">
        <w:t>Design Methodology</w:t>
      </w:r>
    </w:p>
    <w:p w14:paraId="30C84382" w14:textId="77777777" w:rsidR="00C6476A" w:rsidRDefault="00C6476A" w:rsidP="00C6476A">
      <w:pPr>
        <w:pStyle w:val="section"/>
        <w:numPr>
          <w:ilvl w:val="0"/>
          <w:numId w:val="0"/>
        </w:numPr>
      </w:pPr>
    </w:p>
    <w:p w14:paraId="50734CD7" w14:textId="59BE5AE3" w:rsidR="003929F8" w:rsidRPr="00703510" w:rsidRDefault="00CD1068" w:rsidP="00CB39D9">
      <w:pPr>
        <w:pStyle w:val="BodyChar"/>
        <w:rPr>
          <w:rFonts w:ascii="Times New Roman" w:hAnsi="Times New Roman"/>
        </w:rPr>
      </w:pPr>
      <w:r w:rsidRPr="00703510">
        <w:rPr>
          <w:rFonts w:ascii="Times New Roman" w:hAnsi="Times New Roman"/>
        </w:rPr>
        <w:t>Function structure is compulsory for the design of aerial sprayer system as it will illustrate all function</w:t>
      </w:r>
      <w:r w:rsidR="00C62146">
        <w:rPr>
          <w:rFonts w:ascii="Times New Roman" w:hAnsi="Times New Roman"/>
        </w:rPr>
        <w:t>s</w:t>
      </w:r>
      <w:r w:rsidRPr="00703510">
        <w:rPr>
          <w:rFonts w:ascii="Times New Roman" w:hAnsi="Times New Roman"/>
        </w:rPr>
        <w:t xml:space="preserve"> of the designed product. The function of the system </w:t>
      </w:r>
      <w:r w:rsidR="00C62146">
        <w:rPr>
          <w:rFonts w:ascii="Times New Roman" w:hAnsi="Times New Roman"/>
        </w:rPr>
        <w:t xml:space="preserve">is </w:t>
      </w:r>
      <w:r w:rsidRPr="00703510">
        <w:rPr>
          <w:rFonts w:ascii="Times New Roman" w:hAnsi="Times New Roman"/>
        </w:rPr>
        <w:t xml:space="preserve">designed based on the problem statement. The strengths and weaknesses of </w:t>
      </w:r>
      <w:r w:rsidR="004636A1">
        <w:rPr>
          <w:rFonts w:ascii="Times New Roman" w:hAnsi="Times New Roman"/>
        </w:rPr>
        <w:t xml:space="preserve">the </w:t>
      </w:r>
      <w:r w:rsidRPr="00703510">
        <w:rPr>
          <w:rFonts w:ascii="Times New Roman" w:hAnsi="Times New Roman"/>
        </w:rPr>
        <w:t>functional synthesis can be obtained as strength shown by creat</w:t>
      </w:r>
      <w:r w:rsidR="004636A1">
        <w:rPr>
          <w:rFonts w:ascii="Times New Roman" w:hAnsi="Times New Roman"/>
        </w:rPr>
        <w:t xml:space="preserve">ing function structures forces </w:t>
      </w:r>
      <w:r w:rsidRPr="00703510">
        <w:rPr>
          <w:rFonts w:ascii="Times New Roman" w:hAnsi="Times New Roman"/>
        </w:rPr>
        <w:t>representation into a language that is useful for the manipulation for mechanical design problems.</w:t>
      </w:r>
    </w:p>
    <w:p w14:paraId="296E0671" w14:textId="6CFBE11E" w:rsidR="00CD1068" w:rsidRPr="00703510" w:rsidRDefault="004636A1" w:rsidP="00CB39D9">
      <w:pPr>
        <w:pStyle w:val="BodyChar"/>
        <w:rPr>
          <w:rFonts w:ascii="Times New Roman" w:hAnsi="Times New Roman"/>
        </w:rPr>
      </w:pPr>
      <w:r>
        <w:rPr>
          <w:rFonts w:ascii="Times New Roman" w:hAnsi="Times New Roman"/>
        </w:rPr>
        <w:tab/>
      </w:r>
      <w:r w:rsidR="00CD1068" w:rsidRPr="00703510">
        <w:rPr>
          <w:rFonts w:ascii="Times New Roman" w:hAnsi="Times New Roman"/>
        </w:rPr>
        <w:t xml:space="preserve">The function structure is a flow diagram where </w:t>
      </w:r>
      <w:r>
        <w:rPr>
          <w:rFonts w:ascii="Times New Roman" w:hAnsi="Times New Roman"/>
        </w:rPr>
        <w:t>it is the connection of d</w:t>
      </w:r>
      <w:r w:rsidR="00CD1068" w:rsidRPr="00703510">
        <w:rPr>
          <w:rFonts w:ascii="Times New Roman" w:hAnsi="Times New Roman"/>
        </w:rPr>
        <w:t xml:space="preserve">ifferent functions performed by the </w:t>
      </w:r>
      <w:r w:rsidR="00567CD5">
        <w:rPr>
          <w:rFonts w:ascii="Times New Roman" w:hAnsi="Times New Roman"/>
        </w:rPr>
        <w:t>system</w:t>
      </w:r>
      <w:r w:rsidR="00CD1068" w:rsidRPr="00703510">
        <w:rPr>
          <w:rFonts w:ascii="Times New Roman" w:hAnsi="Times New Roman"/>
        </w:rPr>
        <w:t>. Figure</w:t>
      </w:r>
      <w:r>
        <w:rPr>
          <w:rFonts w:ascii="Times New Roman" w:hAnsi="Times New Roman"/>
        </w:rPr>
        <w:t xml:space="preserve"> </w:t>
      </w:r>
      <w:r w:rsidR="00CD1068" w:rsidRPr="00703510">
        <w:rPr>
          <w:rFonts w:ascii="Times New Roman" w:hAnsi="Times New Roman"/>
        </w:rPr>
        <w:t xml:space="preserve">1 </w:t>
      </w:r>
      <w:r w:rsidR="00567CD5">
        <w:rPr>
          <w:rFonts w:ascii="Times New Roman" w:hAnsi="Times New Roman"/>
        </w:rPr>
        <w:t xml:space="preserve">is </w:t>
      </w:r>
      <w:r w:rsidR="00471055">
        <w:rPr>
          <w:rFonts w:ascii="Times New Roman" w:hAnsi="Times New Roman"/>
        </w:rPr>
        <w:t>t</w:t>
      </w:r>
      <w:r w:rsidR="00CD1068" w:rsidRPr="00703510">
        <w:rPr>
          <w:rFonts w:ascii="Times New Roman" w:hAnsi="Times New Roman"/>
        </w:rPr>
        <w:t xml:space="preserve">he black box of aerial spraying system structure </w:t>
      </w:r>
      <w:r w:rsidR="00567CD5">
        <w:rPr>
          <w:rFonts w:ascii="Times New Roman" w:hAnsi="Times New Roman"/>
        </w:rPr>
        <w:t xml:space="preserve">where it shows the input-output </w:t>
      </w:r>
      <w:r w:rsidR="006D3E20">
        <w:rPr>
          <w:rFonts w:ascii="Times New Roman" w:hAnsi="Times New Roman"/>
        </w:rPr>
        <w:t>relationship</w:t>
      </w:r>
      <w:r w:rsidR="00567CD5">
        <w:rPr>
          <w:rFonts w:ascii="Times New Roman" w:hAnsi="Times New Roman"/>
        </w:rPr>
        <w:t>.</w:t>
      </w:r>
      <w:r w:rsidR="006D3E20">
        <w:rPr>
          <w:rFonts w:ascii="Times New Roman" w:hAnsi="Times New Roman"/>
        </w:rPr>
        <w:t xml:space="preserve"> Here the system is having the wind energy which drives the pump to generate pressurised spray chemical to be sprayed on the target area.</w:t>
      </w:r>
      <w:r w:rsidR="00567CD5">
        <w:rPr>
          <w:rFonts w:ascii="Times New Roman" w:hAnsi="Times New Roman"/>
        </w:rPr>
        <w:t xml:space="preserve"> </w:t>
      </w:r>
      <w:r w:rsidR="006D3E20">
        <w:rPr>
          <w:rFonts w:ascii="Times New Roman" w:hAnsi="Times New Roman"/>
        </w:rPr>
        <w:t>The detail process of the</w:t>
      </w:r>
      <w:r w:rsidR="00E13DA0">
        <w:rPr>
          <w:rFonts w:ascii="Times New Roman" w:hAnsi="Times New Roman"/>
        </w:rPr>
        <w:t xml:space="preserve"> aerial spraying </w:t>
      </w:r>
      <w:r w:rsidR="00E528CD">
        <w:rPr>
          <w:rFonts w:ascii="Times New Roman" w:hAnsi="Times New Roman"/>
        </w:rPr>
        <w:t>system</w:t>
      </w:r>
      <w:r w:rsidR="006D3E20">
        <w:rPr>
          <w:rFonts w:ascii="Times New Roman" w:hAnsi="Times New Roman"/>
        </w:rPr>
        <w:t xml:space="preserve"> is describes in the </w:t>
      </w:r>
      <w:r w:rsidR="00471055">
        <w:rPr>
          <w:rFonts w:ascii="Times New Roman" w:hAnsi="Times New Roman"/>
        </w:rPr>
        <w:t xml:space="preserve">function structure </w:t>
      </w:r>
      <w:r w:rsidR="00E13DA0">
        <w:rPr>
          <w:rFonts w:ascii="Times New Roman" w:hAnsi="Times New Roman"/>
        </w:rPr>
        <w:t xml:space="preserve">diagram </w:t>
      </w:r>
      <w:r w:rsidR="00471055">
        <w:rPr>
          <w:rFonts w:ascii="Times New Roman" w:hAnsi="Times New Roman"/>
        </w:rPr>
        <w:t>as shown in Figure 2</w:t>
      </w:r>
      <w:r w:rsidR="00CD1068" w:rsidRPr="00703510">
        <w:rPr>
          <w:rFonts w:ascii="Times New Roman" w:hAnsi="Times New Roman"/>
        </w:rPr>
        <w:t>.</w:t>
      </w:r>
    </w:p>
    <w:p w14:paraId="7CF9D911" w14:textId="77777777" w:rsidR="00C72AA5" w:rsidRPr="00703510" w:rsidRDefault="00C72AA5" w:rsidP="00CB39D9">
      <w:pPr>
        <w:pStyle w:val="BodyChar"/>
        <w:rPr>
          <w:rFonts w:ascii="Times New Roman" w:hAnsi="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C72AA5" w:rsidRPr="00703510" w14:paraId="38011968" w14:textId="77777777" w:rsidTr="00CB39D9">
        <w:trPr>
          <w:jc w:val="center"/>
        </w:trPr>
        <w:tc>
          <w:tcPr>
            <w:tcW w:w="9061" w:type="dxa"/>
          </w:tcPr>
          <w:p w14:paraId="18094DF9" w14:textId="77777777" w:rsidR="00C72AA5" w:rsidRPr="00703510" w:rsidRDefault="00C72AA5" w:rsidP="00CB39D9">
            <w:pPr>
              <w:pStyle w:val="BodyChar"/>
              <w:jc w:val="center"/>
              <w:rPr>
                <w:rFonts w:ascii="Times New Roman" w:hAnsi="Times New Roman"/>
              </w:rPr>
            </w:pPr>
            <w:r w:rsidRPr="00703510">
              <w:rPr>
                <w:rFonts w:ascii="Times New Roman" w:hAnsi="Times New Roman"/>
                <w:noProof/>
                <w:lang w:val="en-US"/>
              </w:rPr>
              <w:drawing>
                <wp:inline distT="0" distB="0" distL="0" distR="0" wp14:anchorId="677BEF0A" wp14:editId="6152D637">
                  <wp:extent cx="2876550" cy="12078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7697" cy="1229303"/>
                          </a:xfrm>
                          <a:prstGeom prst="rect">
                            <a:avLst/>
                          </a:prstGeom>
                          <a:noFill/>
                        </pic:spPr>
                      </pic:pic>
                    </a:graphicData>
                  </a:graphic>
                </wp:inline>
              </w:drawing>
            </w:r>
          </w:p>
        </w:tc>
      </w:tr>
      <w:tr w:rsidR="00C72AA5" w:rsidRPr="00703510" w14:paraId="1B2DC5FB" w14:textId="77777777" w:rsidTr="00CB39D9">
        <w:trPr>
          <w:jc w:val="center"/>
        </w:trPr>
        <w:tc>
          <w:tcPr>
            <w:tcW w:w="9061" w:type="dxa"/>
          </w:tcPr>
          <w:p w14:paraId="1D387D5B" w14:textId="77777777" w:rsidR="00C72AA5" w:rsidRPr="00703510" w:rsidRDefault="00C72AA5" w:rsidP="00CB39D9">
            <w:pPr>
              <w:pStyle w:val="BodyChar"/>
              <w:jc w:val="center"/>
              <w:rPr>
                <w:rFonts w:ascii="Times New Roman" w:hAnsi="Times New Roman"/>
              </w:rPr>
            </w:pPr>
            <w:r w:rsidRPr="00703510">
              <w:rPr>
                <w:rFonts w:ascii="Times New Roman" w:hAnsi="Times New Roman"/>
                <w:b/>
              </w:rPr>
              <w:t xml:space="preserve">Figure 1. </w:t>
            </w:r>
            <w:r w:rsidRPr="00703510">
              <w:rPr>
                <w:rFonts w:ascii="Times New Roman" w:hAnsi="Times New Roman"/>
              </w:rPr>
              <w:t>Black box of crop sprayer system on microlight aircraft.</w:t>
            </w:r>
          </w:p>
        </w:tc>
      </w:tr>
    </w:tbl>
    <w:p w14:paraId="4610F152" w14:textId="77777777" w:rsidR="00C72AA5" w:rsidRPr="00703510" w:rsidRDefault="00C72AA5" w:rsidP="00CB39D9">
      <w:pPr>
        <w:pStyle w:val="BodyChar"/>
        <w:rPr>
          <w:rFonts w:ascii="Times New Roman" w:hAnsi="Times New Roman"/>
        </w:rPr>
      </w:pPr>
    </w:p>
    <w:p w14:paraId="2A1F5C7D" w14:textId="77777777" w:rsidR="00897945" w:rsidRPr="00703510" w:rsidRDefault="00897945" w:rsidP="00C6476A">
      <w:pPr>
        <w:pStyle w:val="subsection"/>
        <w:ind w:left="0"/>
        <w:jc w:val="both"/>
        <w:rPr>
          <w:rFonts w:ascii="Times New Roman" w:hAnsi="Times New Roman"/>
        </w:rPr>
      </w:pPr>
      <w:r w:rsidRPr="00703510">
        <w:rPr>
          <w:rFonts w:ascii="Times New Roman" w:hAnsi="Times New Roman"/>
          <w:lang w:val="en-IN"/>
        </w:rPr>
        <w:t>Concept Generation by Morphological Chart</w:t>
      </w:r>
    </w:p>
    <w:p w14:paraId="102C0274" w14:textId="40012348" w:rsidR="00897945" w:rsidRDefault="00897945" w:rsidP="00C6476A">
      <w:pPr>
        <w:pStyle w:val="subsection"/>
        <w:numPr>
          <w:ilvl w:val="0"/>
          <w:numId w:val="0"/>
        </w:numPr>
        <w:jc w:val="both"/>
        <w:rPr>
          <w:rFonts w:ascii="Times New Roman" w:hAnsi="Times New Roman"/>
          <w:i w:val="0"/>
        </w:rPr>
      </w:pPr>
      <w:r w:rsidRPr="00703510">
        <w:rPr>
          <w:rFonts w:ascii="Times New Roman" w:hAnsi="Times New Roman"/>
          <w:i w:val="0"/>
        </w:rPr>
        <w:t xml:space="preserve">A morphological chart is a table based on the function analysis. It is </w:t>
      </w:r>
      <w:r w:rsidR="00CB39D9">
        <w:rPr>
          <w:rFonts w:ascii="Times New Roman" w:hAnsi="Times New Roman"/>
          <w:i w:val="0"/>
        </w:rPr>
        <w:t xml:space="preserve">recommended </w:t>
      </w:r>
      <w:r w:rsidRPr="00703510">
        <w:rPr>
          <w:rFonts w:ascii="Times New Roman" w:hAnsi="Times New Roman"/>
          <w:i w:val="0"/>
        </w:rPr>
        <w:t xml:space="preserve">to generate several feasible designs </w:t>
      </w:r>
      <w:r w:rsidR="00CB39D9">
        <w:rPr>
          <w:rFonts w:ascii="Times New Roman" w:hAnsi="Times New Roman"/>
          <w:i w:val="0"/>
        </w:rPr>
        <w:t xml:space="preserve">by </w:t>
      </w:r>
      <w:r w:rsidRPr="00703510">
        <w:rPr>
          <w:rFonts w:ascii="Times New Roman" w:hAnsi="Times New Roman"/>
          <w:i w:val="0"/>
        </w:rPr>
        <w:t xml:space="preserve">using different mechanisms for each function </w:t>
      </w:r>
      <w:r w:rsidR="00CB39D9">
        <w:rPr>
          <w:rFonts w:ascii="Times New Roman" w:hAnsi="Times New Roman"/>
          <w:i w:val="0"/>
        </w:rPr>
        <w:t xml:space="preserve">of the proposed </w:t>
      </w:r>
      <w:r w:rsidRPr="00703510">
        <w:rPr>
          <w:rFonts w:ascii="Times New Roman" w:hAnsi="Times New Roman"/>
          <w:i w:val="0"/>
        </w:rPr>
        <w:t>concept</w:t>
      </w:r>
      <w:r w:rsidR="00CB39D9">
        <w:rPr>
          <w:rFonts w:ascii="Times New Roman" w:hAnsi="Times New Roman"/>
          <w:i w:val="0"/>
        </w:rPr>
        <w:t>s</w:t>
      </w:r>
      <w:r w:rsidRPr="00703510">
        <w:rPr>
          <w:rFonts w:ascii="Times New Roman" w:hAnsi="Times New Roman"/>
          <w:i w:val="0"/>
        </w:rPr>
        <w:t xml:space="preserve">. The morphological chart enables these solutions to be expressed and provides </w:t>
      </w:r>
      <w:r w:rsidR="00CB39D9">
        <w:rPr>
          <w:rFonts w:ascii="Times New Roman" w:hAnsi="Times New Roman"/>
          <w:i w:val="0"/>
        </w:rPr>
        <w:t>the s</w:t>
      </w:r>
      <w:r w:rsidRPr="00703510">
        <w:rPr>
          <w:rFonts w:ascii="Times New Roman" w:hAnsi="Times New Roman"/>
          <w:i w:val="0"/>
        </w:rPr>
        <w:t>tructure for considering alternative combinations. This can enable the early consideration of the product</w:t>
      </w:r>
      <w:r w:rsidR="00CB39D9">
        <w:rPr>
          <w:rFonts w:ascii="Times New Roman" w:hAnsi="Times New Roman"/>
          <w:i w:val="0"/>
        </w:rPr>
        <w:t xml:space="preserve"> architecture</w:t>
      </w:r>
      <w:r w:rsidRPr="00703510">
        <w:rPr>
          <w:rFonts w:ascii="Times New Roman" w:hAnsi="Times New Roman"/>
          <w:i w:val="0"/>
        </w:rPr>
        <w:t xml:space="preserve"> through the generation and consideration of different combinations of sub-solutions that have not previo</w:t>
      </w:r>
      <w:r w:rsidR="00CB39D9">
        <w:rPr>
          <w:rFonts w:ascii="Times New Roman" w:hAnsi="Times New Roman"/>
          <w:i w:val="0"/>
        </w:rPr>
        <w:t xml:space="preserve">usly been identified [3]. Table </w:t>
      </w:r>
      <w:r w:rsidRPr="00703510">
        <w:rPr>
          <w:rFonts w:ascii="Times New Roman" w:hAnsi="Times New Roman"/>
          <w:i w:val="0"/>
        </w:rPr>
        <w:t>1 shows the morphological chart of aerial spraying system</w:t>
      </w:r>
      <w:r w:rsidR="00E528CD">
        <w:rPr>
          <w:rFonts w:ascii="Times New Roman" w:hAnsi="Times New Roman"/>
          <w:i w:val="0"/>
        </w:rPr>
        <w:t xml:space="preserve"> where it provides options for types and material for the si</w:t>
      </w:r>
      <w:r w:rsidR="001738EC">
        <w:rPr>
          <w:rFonts w:ascii="Times New Roman" w:hAnsi="Times New Roman"/>
          <w:i w:val="0"/>
        </w:rPr>
        <w:t xml:space="preserve">x components </w:t>
      </w:r>
      <w:r w:rsidR="00E528CD">
        <w:rPr>
          <w:rFonts w:ascii="Times New Roman" w:hAnsi="Times New Roman"/>
          <w:i w:val="0"/>
        </w:rPr>
        <w:t xml:space="preserve">of the aerial spraying system which are tank, pump, boom, control valve, spray nozzle and power source. </w:t>
      </w:r>
    </w:p>
    <w:p w14:paraId="7A7CA71D" w14:textId="77777777" w:rsidR="007D2EF0" w:rsidRPr="00703510" w:rsidRDefault="007D2EF0" w:rsidP="00C6476A">
      <w:pPr>
        <w:pStyle w:val="subsection"/>
        <w:numPr>
          <w:ilvl w:val="0"/>
          <w:numId w:val="0"/>
        </w:numPr>
        <w:jc w:val="both"/>
        <w:rPr>
          <w:rFonts w:ascii="Times New Roman" w:hAnsi="Times New Roman"/>
          <w:i w:val="0"/>
        </w:rPr>
      </w:pPr>
    </w:p>
    <w:p w14:paraId="0366C3DB" w14:textId="77777777" w:rsidR="00897945" w:rsidRPr="00703510" w:rsidRDefault="00897945" w:rsidP="006A35F2">
      <w:pPr>
        <w:pStyle w:val="subsection"/>
        <w:ind w:left="0"/>
        <w:jc w:val="both"/>
        <w:rPr>
          <w:rFonts w:ascii="Times New Roman" w:hAnsi="Times New Roman"/>
        </w:rPr>
      </w:pPr>
      <w:r w:rsidRPr="00703510">
        <w:rPr>
          <w:rFonts w:ascii="Times New Roman" w:hAnsi="Times New Roman"/>
        </w:rPr>
        <w:lastRenderedPageBreak/>
        <w:t>Concept Generation by Brainstorming</w:t>
      </w:r>
    </w:p>
    <w:p w14:paraId="18746661" w14:textId="24ADCAA2" w:rsidR="00897945" w:rsidRDefault="00897945" w:rsidP="00CB39D9">
      <w:pPr>
        <w:pStyle w:val="subsection"/>
        <w:numPr>
          <w:ilvl w:val="0"/>
          <w:numId w:val="0"/>
        </w:numPr>
        <w:jc w:val="both"/>
        <w:rPr>
          <w:rFonts w:ascii="Times New Roman" w:hAnsi="Times New Roman"/>
          <w:i w:val="0"/>
        </w:rPr>
      </w:pPr>
      <w:r w:rsidRPr="00703510">
        <w:rPr>
          <w:rFonts w:ascii="Times New Roman" w:hAnsi="Times New Roman"/>
          <w:i w:val="0"/>
        </w:rPr>
        <w:t>Brainstorming is a group creativity technique by which efforts are made to find a conclusion for a specific problem by gathering a list of ideas spontaneously contributed by its members. Analysis, discussion, or criticism of the proposed ideas is allowed when the brainstorming session is over and ev</w:t>
      </w:r>
      <w:r w:rsidR="00471055">
        <w:rPr>
          <w:rFonts w:ascii="Times New Roman" w:hAnsi="Times New Roman"/>
          <w:i w:val="0"/>
        </w:rPr>
        <w:t xml:space="preserve">aluation session begins. Figure </w:t>
      </w:r>
      <w:r w:rsidRPr="00703510">
        <w:rPr>
          <w:rFonts w:ascii="Times New Roman" w:hAnsi="Times New Roman"/>
          <w:i w:val="0"/>
        </w:rPr>
        <w:t>3 shows the map concept of design product.</w:t>
      </w:r>
      <w:r w:rsidR="00537EC3">
        <w:rPr>
          <w:rFonts w:ascii="Times New Roman" w:hAnsi="Times New Roman"/>
          <w:i w:val="0"/>
        </w:rPr>
        <w:t xml:space="preserve"> Here we are focusing on five elements in the design process which are functionality, safety, innovative design, low cost and ergonomic. </w:t>
      </w:r>
    </w:p>
    <w:p w14:paraId="365BE39F" w14:textId="77777777" w:rsidR="00A41B6C" w:rsidRDefault="00A41B6C" w:rsidP="00CB39D9">
      <w:pPr>
        <w:pStyle w:val="subsection"/>
        <w:numPr>
          <w:ilvl w:val="0"/>
          <w:numId w:val="0"/>
        </w:numPr>
        <w:jc w:val="both"/>
        <w:rPr>
          <w:rFonts w:ascii="Times New Roman" w:hAnsi="Times New Roman"/>
          <w:i w:val="0"/>
        </w:rPr>
      </w:pPr>
    </w:p>
    <w:tbl>
      <w:tblPr>
        <w:tblW w:w="0" w:type="auto"/>
        <w:tblLook w:val="01E0" w:firstRow="1" w:lastRow="1" w:firstColumn="1" w:lastColumn="1" w:noHBand="0" w:noVBand="0"/>
      </w:tblPr>
      <w:tblGrid>
        <w:gridCol w:w="9038"/>
      </w:tblGrid>
      <w:tr w:rsidR="000802FA" w:rsidRPr="00703510" w14:paraId="6BD9B36D" w14:textId="77777777" w:rsidTr="00A41B6C">
        <w:tc>
          <w:tcPr>
            <w:tcW w:w="9038" w:type="dxa"/>
            <w:shd w:val="clear" w:color="auto" w:fill="auto"/>
          </w:tcPr>
          <w:p w14:paraId="07A54F23" w14:textId="77777777" w:rsidR="004636A1" w:rsidRPr="00703510" w:rsidRDefault="004636A1" w:rsidP="00CB39D9">
            <w:pPr>
              <w:jc w:val="both"/>
              <w:rPr>
                <w:rFonts w:ascii="Times New Roman" w:hAnsi="Times New Roman"/>
                <w:szCs w:val="22"/>
              </w:rPr>
            </w:pPr>
            <w:r w:rsidRPr="00703510">
              <w:rPr>
                <w:rFonts w:ascii="Times New Roman" w:hAnsi="Times New Roman"/>
                <w:noProof/>
                <w:szCs w:val="22"/>
                <w:lang w:val="en-US"/>
              </w:rPr>
              <mc:AlternateContent>
                <mc:Choice Requires="wpg">
                  <w:drawing>
                    <wp:anchor distT="0" distB="0" distL="114300" distR="114300" simplePos="0" relativeHeight="251669504" behindDoc="0" locked="0" layoutInCell="1" allowOverlap="1" wp14:anchorId="60824415" wp14:editId="0B66A1E9">
                      <wp:simplePos x="0" y="0"/>
                      <wp:positionH relativeFrom="column">
                        <wp:posOffset>1020076</wp:posOffset>
                      </wp:positionH>
                      <wp:positionV relativeFrom="paragraph">
                        <wp:posOffset>97961</wp:posOffset>
                      </wp:positionV>
                      <wp:extent cx="3656984" cy="3889590"/>
                      <wp:effectExtent l="0" t="0" r="19685" b="15875"/>
                      <wp:wrapNone/>
                      <wp:docPr id="12"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6984" cy="3889590"/>
                                <a:chOff x="0" y="0"/>
                                <a:chExt cx="33147" cy="55078"/>
                              </a:xfrm>
                            </wpg:grpSpPr>
                            <wps:wsp>
                              <wps:cNvPr id="14" name="Rectangle 62"/>
                              <wps:cNvSpPr>
                                <a:spLocks noChangeArrowheads="1"/>
                              </wps:cNvSpPr>
                              <wps:spPr bwMode="auto">
                                <a:xfrm>
                                  <a:off x="0" y="0"/>
                                  <a:ext cx="33147" cy="55078"/>
                                </a:xfrm>
                                <a:prstGeom prst="rect">
                                  <a:avLst/>
                                </a:prstGeom>
                                <a:solidFill>
                                  <a:srgbClr val="FFFFFF"/>
                                </a:solidFill>
                                <a:ln w="25400">
                                  <a:solidFill>
                                    <a:srgbClr val="F79646"/>
                                  </a:solidFill>
                                  <a:miter lim="800000"/>
                                  <a:headEnd/>
                                  <a:tailEnd/>
                                </a:ln>
                              </wps:spPr>
                              <wps:bodyPr rot="0" vert="horz" wrap="square" lIns="91440" tIns="45720" rIns="91440" bIns="45720" anchor="ctr" anchorCtr="0" upright="1">
                                <a:noAutofit/>
                              </wps:bodyPr>
                            </wps:wsp>
                            <wps:wsp>
                              <wps:cNvPr id="15" name="Rounded Rectangle 63"/>
                              <wps:cNvSpPr>
                                <a:spLocks noChangeArrowheads="1"/>
                              </wps:cNvSpPr>
                              <wps:spPr bwMode="auto">
                                <a:xfrm>
                                  <a:off x="10431" y="1438"/>
                                  <a:ext cx="11715" cy="3973"/>
                                </a:xfrm>
                                <a:prstGeom prst="roundRect">
                                  <a:avLst>
                                    <a:gd name="adj" fmla="val 16667"/>
                                  </a:avLst>
                                </a:prstGeom>
                                <a:solidFill>
                                  <a:srgbClr val="E6B9B8"/>
                                </a:solidFill>
                                <a:ln w="25400">
                                  <a:solidFill>
                                    <a:srgbClr val="4BACC6"/>
                                  </a:solidFill>
                                  <a:round/>
                                  <a:headEnd/>
                                  <a:tailEnd/>
                                </a:ln>
                              </wps:spPr>
                              <wps:txbx>
                                <w:txbxContent>
                                  <w:p w14:paraId="5569A584" w14:textId="77777777" w:rsidR="00A50692" w:rsidRPr="00D26CD7" w:rsidRDefault="00A50692" w:rsidP="004636A1">
                                    <w:pPr>
                                      <w:jc w:val="center"/>
                                      <w:rPr>
                                        <w:sz w:val="16"/>
                                        <w:szCs w:val="16"/>
                                      </w:rPr>
                                    </w:pPr>
                                    <w:r w:rsidRPr="00D26CD7">
                                      <w:rPr>
                                        <w:sz w:val="16"/>
                                        <w:szCs w:val="16"/>
                                      </w:rPr>
                                      <w:t>Switch on</w:t>
                                    </w:r>
                                  </w:p>
                                </w:txbxContent>
                              </wps:txbx>
                              <wps:bodyPr rot="0" vert="horz" wrap="square" lIns="91440" tIns="45720" rIns="91440" bIns="45720" anchor="ctr" anchorCtr="0" upright="1">
                                <a:noAutofit/>
                              </wps:bodyPr>
                            </wps:wsp>
                            <wps:wsp>
                              <wps:cNvPr id="16" name="Rounded Rectangle 289"/>
                              <wps:cNvSpPr>
                                <a:spLocks noChangeArrowheads="1"/>
                              </wps:cNvSpPr>
                              <wps:spPr bwMode="auto">
                                <a:xfrm>
                                  <a:off x="5620" y="5928"/>
                                  <a:ext cx="22955" cy="4509"/>
                                </a:xfrm>
                                <a:prstGeom prst="roundRect">
                                  <a:avLst>
                                    <a:gd name="adj" fmla="val 16667"/>
                                  </a:avLst>
                                </a:prstGeom>
                                <a:solidFill>
                                  <a:srgbClr val="E6B9B8"/>
                                </a:solidFill>
                                <a:ln w="25400">
                                  <a:solidFill>
                                    <a:srgbClr val="4BACC6"/>
                                  </a:solidFill>
                                  <a:round/>
                                  <a:headEnd/>
                                  <a:tailEnd/>
                                </a:ln>
                              </wps:spPr>
                              <wps:txbx>
                                <w:txbxContent>
                                  <w:p w14:paraId="50FFA9B8" w14:textId="54B180D9" w:rsidR="00A50692" w:rsidRPr="00D26CD7" w:rsidRDefault="00A50692" w:rsidP="000802FA">
                                    <w:pPr>
                                      <w:pStyle w:val="BodyText2"/>
                                      <w:jc w:val="center"/>
                                      <w:rPr>
                                        <w:sz w:val="16"/>
                                        <w:szCs w:val="16"/>
                                      </w:rPr>
                                    </w:pPr>
                                    <w:r w:rsidRPr="00D26CD7">
                                      <w:rPr>
                                        <w:sz w:val="16"/>
                                        <w:szCs w:val="16"/>
                                      </w:rPr>
                                      <w:t>Convert mechanical to electrical</w:t>
                                    </w:r>
                                    <w:r>
                                      <w:rPr>
                                        <w:sz w:val="16"/>
                                        <w:szCs w:val="16"/>
                                      </w:rPr>
                                      <w:t>.</w:t>
                                    </w:r>
                                  </w:p>
                                </w:txbxContent>
                              </wps:txbx>
                              <wps:bodyPr rot="0" vert="horz" wrap="square" lIns="91440" tIns="45720" rIns="91440" bIns="45720" anchor="ctr" anchorCtr="0" upright="1">
                                <a:noAutofit/>
                              </wps:bodyPr>
                            </wps:wsp>
                            <wps:wsp>
                              <wps:cNvPr id="17" name="Rounded Rectangle 290"/>
                              <wps:cNvSpPr>
                                <a:spLocks noChangeArrowheads="1"/>
                              </wps:cNvSpPr>
                              <wps:spPr bwMode="auto">
                                <a:xfrm>
                                  <a:off x="962" y="43593"/>
                                  <a:ext cx="30861" cy="3822"/>
                                </a:xfrm>
                                <a:prstGeom prst="roundRect">
                                  <a:avLst>
                                    <a:gd name="adj" fmla="val 16667"/>
                                  </a:avLst>
                                </a:prstGeom>
                                <a:solidFill>
                                  <a:srgbClr val="E6B9B8"/>
                                </a:solidFill>
                                <a:ln w="25400">
                                  <a:solidFill>
                                    <a:srgbClr val="4BACC6"/>
                                  </a:solidFill>
                                  <a:round/>
                                  <a:headEnd/>
                                  <a:tailEnd/>
                                </a:ln>
                              </wps:spPr>
                              <wps:txbx>
                                <w:txbxContent>
                                  <w:p w14:paraId="7B1EDFD7" w14:textId="77777777" w:rsidR="00A50692" w:rsidRPr="00D26CD7" w:rsidRDefault="00A50692" w:rsidP="004636A1">
                                    <w:pPr>
                                      <w:jc w:val="center"/>
                                      <w:rPr>
                                        <w:sz w:val="16"/>
                                        <w:szCs w:val="16"/>
                                      </w:rPr>
                                    </w:pPr>
                                    <w:r w:rsidRPr="00D26CD7">
                                      <w:rPr>
                                        <w:sz w:val="16"/>
                                        <w:szCs w:val="16"/>
                                      </w:rPr>
                                      <w:t>Recirculation agitation back into the tank</w:t>
                                    </w:r>
                                  </w:p>
                                </w:txbxContent>
                              </wps:txbx>
                              <wps:bodyPr rot="0" vert="horz" wrap="square" lIns="91440" tIns="45720" rIns="91440" bIns="45720" anchor="ctr" anchorCtr="0" upright="1">
                                <a:noAutofit/>
                              </wps:bodyPr>
                            </wps:wsp>
                            <wps:wsp>
                              <wps:cNvPr id="18" name="Rounded Rectangle 291"/>
                              <wps:cNvSpPr>
                                <a:spLocks noChangeArrowheads="1"/>
                              </wps:cNvSpPr>
                              <wps:spPr bwMode="auto">
                                <a:xfrm>
                                  <a:off x="847" y="37684"/>
                                  <a:ext cx="31223" cy="5219"/>
                                </a:xfrm>
                                <a:prstGeom prst="roundRect">
                                  <a:avLst>
                                    <a:gd name="adj" fmla="val 16667"/>
                                  </a:avLst>
                                </a:prstGeom>
                                <a:solidFill>
                                  <a:srgbClr val="E6B9B8"/>
                                </a:solidFill>
                                <a:ln w="25400">
                                  <a:solidFill>
                                    <a:srgbClr val="4BACC6"/>
                                  </a:solidFill>
                                  <a:round/>
                                  <a:headEnd/>
                                  <a:tailEnd/>
                                </a:ln>
                              </wps:spPr>
                              <wps:txbx>
                                <w:txbxContent>
                                  <w:p w14:paraId="6A7E3FCD" w14:textId="605CAFFC" w:rsidR="00A50692" w:rsidRPr="00D26CD7" w:rsidRDefault="00A50692" w:rsidP="000802FA">
                                    <w:pPr>
                                      <w:pStyle w:val="BodyText2"/>
                                      <w:spacing w:line="240" w:lineRule="auto"/>
                                      <w:jc w:val="center"/>
                                      <w:rPr>
                                        <w:sz w:val="16"/>
                                        <w:szCs w:val="16"/>
                                      </w:rPr>
                                    </w:pPr>
                                    <w:r w:rsidRPr="00D26CD7">
                                      <w:rPr>
                                        <w:sz w:val="16"/>
                                        <w:szCs w:val="16"/>
                                      </w:rPr>
                                      <w:t>Pump will keep running to maintain a vacuum in the boom to prevent dribble and loss of chemical while in flight</w:t>
                                    </w:r>
                                  </w:p>
                                </w:txbxContent>
                              </wps:txbx>
                              <wps:bodyPr rot="0" vert="horz" wrap="square" lIns="91440" tIns="45720" rIns="91440" bIns="45720" anchor="ctr" anchorCtr="0" upright="1">
                                <a:noAutofit/>
                              </wps:bodyPr>
                            </wps:wsp>
                            <wps:wsp>
                              <wps:cNvPr id="19" name="Rounded Rectangle 293"/>
                              <wps:cNvSpPr>
                                <a:spLocks noChangeArrowheads="1"/>
                              </wps:cNvSpPr>
                              <wps:spPr bwMode="auto">
                                <a:xfrm>
                                  <a:off x="1047" y="16954"/>
                                  <a:ext cx="31223" cy="6237"/>
                                </a:xfrm>
                                <a:prstGeom prst="roundRect">
                                  <a:avLst>
                                    <a:gd name="adj" fmla="val 16667"/>
                                  </a:avLst>
                                </a:prstGeom>
                                <a:solidFill>
                                  <a:srgbClr val="E6B9B8"/>
                                </a:solidFill>
                                <a:ln w="25400">
                                  <a:solidFill>
                                    <a:srgbClr val="4BACC6"/>
                                  </a:solidFill>
                                  <a:round/>
                                  <a:headEnd/>
                                  <a:tailEnd/>
                                </a:ln>
                              </wps:spPr>
                              <wps:txbx>
                                <w:txbxContent>
                                  <w:p w14:paraId="08628FB1" w14:textId="380702DC" w:rsidR="00A50692" w:rsidRPr="00D26CD7" w:rsidRDefault="00A50692" w:rsidP="000802FA">
                                    <w:pPr>
                                      <w:pStyle w:val="BodyText2"/>
                                      <w:spacing w:line="240" w:lineRule="auto"/>
                                      <w:jc w:val="center"/>
                                      <w:rPr>
                                        <w:sz w:val="16"/>
                                        <w:szCs w:val="16"/>
                                      </w:rPr>
                                    </w:pPr>
                                    <w:r w:rsidRPr="00D26CD7">
                                      <w:rPr>
                                        <w:sz w:val="16"/>
                                        <w:szCs w:val="16"/>
                                      </w:rPr>
                                      <w:t xml:space="preserve">The control valve </w:t>
                                    </w:r>
                                    <w:r>
                                      <w:rPr>
                                        <w:sz w:val="16"/>
                                        <w:szCs w:val="16"/>
                                      </w:rPr>
                                      <w:t xml:space="preserve">is </w:t>
                                    </w:r>
                                    <w:r w:rsidRPr="00D26CD7">
                                      <w:rPr>
                                        <w:sz w:val="16"/>
                                        <w:szCs w:val="16"/>
                                      </w:rPr>
                                      <w:t>operated by positive cable-control lever in cockpit and it will be manually operated.</w:t>
                                    </w:r>
                                  </w:p>
                                </w:txbxContent>
                              </wps:txbx>
                              <wps:bodyPr rot="0" vert="horz" wrap="square" lIns="91440" tIns="45720" rIns="91440" bIns="45720" anchor="ctr" anchorCtr="0" upright="1">
                                <a:noAutofit/>
                              </wps:bodyPr>
                            </wps:wsp>
                            <wps:wsp>
                              <wps:cNvPr id="20" name="Rounded Rectangle 294"/>
                              <wps:cNvSpPr>
                                <a:spLocks noChangeArrowheads="1"/>
                              </wps:cNvSpPr>
                              <wps:spPr bwMode="auto">
                                <a:xfrm>
                                  <a:off x="1047" y="10953"/>
                                  <a:ext cx="31230" cy="5430"/>
                                </a:xfrm>
                                <a:prstGeom prst="roundRect">
                                  <a:avLst>
                                    <a:gd name="adj" fmla="val 16667"/>
                                  </a:avLst>
                                </a:prstGeom>
                                <a:solidFill>
                                  <a:srgbClr val="E6B9B8"/>
                                </a:solidFill>
                                <a:ln w="25400">
                                  <a:solidFill>
                                    <a:srgbClr val="4BACC6"/>
                                  </a:solidFill>
                                  <a:round/>
                                  <a:headEnd/>
                                  <a:tailEnd/>
                                </a:ln>
                              </wps:spPr>
                              <wps:txbx>
                                <w:txbxContent>
                                  <w:p w14:paraId="482F2236" w14:textId="38A8F42D" w:rsidR="00A50692" w:rsidRPr="00D26CD7" w:rsidRDefault="00A50692" w:rsidP="000802FA">
                                    <w:pPr>
                                      <w:pStyle w:val="BodyText2"/>
                                      <w:jc w:val="right"/>
                                      <w:rPr>
                                        <w:sz w:val="16"/>
                                        <w:szCs w:val="16"/>
                                      </w:rPr>
                                    </w:pPr>
                                    <w:r w:rsidRPr="00D26CD7">
                                      <w:rPr>
                                        <w:sz w:val="16"/>
                                        <w:szCs w:val="16"/>
                                      </w:rPr>
                                      <w:t>The pump is driven by wind turbine propeller in the aircraft slip stream</w:t>
                                    </w:r>
                                    <w:r>
                                      <w:rPr>
                                        <w:sz w:val="16"/>
                                        <w:szCs w:val="16"/>
                                      </w:rPr>
                                      <w:t>.</w:t>
                                    </w:r>
                                  </w:p>
                                </w:txbxContent>
                              </wps:txbx>
                              <wps:bodyPr rot="0" vert="horz" wrap="square" lIns="91440" tIns="45720" rIns="91440" bIns="45720" anchor="ctr" anchorCtr="0" upright="1">
                                <a:noAutofit/>
                              </wps:bodyPr>
                            </wps:wsp>
                            <wps:wsp>
                              <wps:cNvPr id="21" name="Rounded Rectangle 337"/>
                              <wps:cNvSpPr>
                                <a:spLocks noChangeArrowheads="1"/>
                              </wps:cNvSpPr>
                              <wps:spPr bwMode="auto">
                                <a:xfrm>
                                  <a:off x="1054" y="23799"/>
                                  <a:ext cx="31223" cy="7509"/>
                                </a:xfrm>
                                <a:prstGeom prst="roundRect">
                                  <a:avLst>
                                    <a:gd name="adj" fmla="val 16667"/>
                                  </a:avLst>
                                </a:prstGeom>
                                <a:solidFill>
                                  <a:srgbClr val="E6B9B8"/>
                                </a:solidFill>
                                <a:ln w="25400">
                                  <a:solidFill>
                                    <a:srgbClr val="4BACC6"/>
                                  </a:solidFill>
                                  <a:round/>
                                  <a:headEnd/>
                                  <a:tailEnd/>
                                </a:ln>
                              </wps:spPr>
                              <wps:txbx>
                                <w:txbxContent>
                                  <w:p w14:paraId="53405233" w14:textId="3FEE678B" w:rsidR="00A50692" w:rsidRPr="00D26CD7" w:rsidRDefault="00A50692" w:rsidP="000802FA">
                                    <w:pPr>
                                      <w:pStyle w:val="BodyText2"/>
                                      <w:spacing w:line="240" w:lineRule="auto"/>
                                      <w:jc w:val="center"/>
                                      <w:rPr>
                                        <w:sz w:val="16"/>
                                        <w:szCs w:val="16"/>
                                      </w:rPr>
                                    </w:pPr>
                                    <w:r w:rsidRPr="00D26CD7">
                                      <w:rPr>
                                        <w:sz w:val="16"/>
                                        <w:szCs w:val="16"/>
                                      </w:rPr>
                                      <w:t>The valve directs the flow from the pump back into the tank through venture, which causes reduced pressure (due to acceleration of liquid) at venturi throat</w:t>
                                    </w:r>
                                    <w:r>
                                      <w:rPr>
                                        <w:sz w:val="16"/>
                                        <w:szCs w:val="16"/>
                                      </w:rPr>
                                      <w:t>.</w:t>
                                    </w:r>
                                  </w:p>
                                </w:txbxContent>
                              </wps:txbx>
                              <wps:bodyPr rot="0" vert="horz" wrap="square" lIns="91440" tIns="45720" rIns="91440" bIns="45720" anchor="ctr" anchorCtr="0" upright="1">
                                <a:noAutofit/>
                              </wps:bodyPr>
                            </wps:wsp>
                            <wps:wsp>
                              <wps:cNvPr id="22" name="Rounded Rectangle 60"/>
                              <wps:cNvSpPr>
                                <a:spLocks noChangeArrowheads="1"/>
                              </wps:cNvSpPr>
                              <wps:spPr bwMode="auto">
                                <a:xfrm>
                                  <a:off x="847" y="48263"/>
                                  <a:ext cx="31179" cy="5173"/>
                                </a:xfrm>
                                <a:prstGeom prst="roundRect">
                                  <a:avLst>
                                    <a:gd name="adj" fmla="val 16667"/>
                                  </a:avLst>
                                </a:prstGeom>
                                <a:solidFill>
                                  <a:srgbClr val="E6B9B8"/>
                                </a:solidFill>
                                <a:ln w="25400">
                                  <a:solidFill>
                                    <a:srgbClr val="4BACC6"/>
                                  </a:solidFill>
                                  <a:round/>
                                  <a:headEnd/>
                                  <a:tailEnd/>
                                </a:ln>
                              </wps:spPr>
                              <wps:txbx>
                                <w:txbxContent>
                                  <w:p w14:paraId="659E4D89" w14:textId="77777777" w:rsidR="00A50692" w:rsidRPr="00D26CD7" w:rsidRDefault="00A50692" w:rsidP="000802FA">
                                    <w:pPr>
                                      <w:pStyle w:val="BodyText2"/>
                                      <w:spacing w:line="240" w:lineRule="auto"/>
                                      <w:jc w:val="center"/>
                                      <w:rPr>
                                        <w:sz w:val="16"/>
                                        <w:szCs w:val="16"/>
                                      </w:rPr>
                                    </w:pPr>
                                    <w:r w:rsidRPr="00D26CD7">
                                      <w:rPr>
                                        <w:sz w:val="16"/>
                                        <w:szCs w:val="16"/>
                                      </w:rPr>
                                      <w:t>Provide emergency valve and can be activate if the valve cannot be function to turn off the sprayer</w:t>
                                    </w:r>
                                  </w:p>
                                </w:txbxContent>
                              </wps:txbx>
                              <wps:bodyPr rot="0" vert="horz" wrap="square" lIns="91440" tIns="45720" rIns="91440" bIns="45720" anchor="ctr" anchorCtr="0" upright="1">
                                <a:noAutofit/>
                              </wps:bodyPr>
                            </wps:wsp>
                            <wps:wsp>
                              <wps:cNvPr id="23" name="Rounded Rectangle 326"/>
                              <wps:cNvSpPr>
                                <a:spLocks noChangeArrowheads="1"/>
                              </wps:cNvSpPr>
                              <wps:spPr bwMode="auto">
                                <a:xfrm>
                                  <a:off x="1209" y="31966"/>
                                  <a:ext cx="30861" cy="4991"/>
                                </a:xfrm>
                                <a:prstGeom prst="roundRect">
                                  <a:avLst>
                                    <a:gd name="adj" fmla="val 16667"/>
                                  </a:avLst>
                                </a:prstGeom>
                                <a:solidFill>
                                  <a:srgbClr val="E6B9B8"/>
                                </a:solidFill>
                                <a:ln w="25400">
                                  <a:solidFill>
                                    <a:srgbClr val="4BACC6"/>
                                  </a:solidFill>
                                  <a:round/>
                                  <a:headEnd/>
                                  <a:tailEnd/>
                                </a:ln>
                              </wps:spPr>
                              <wps:txbx>
                                <w:txbxContent>
                                  <w:p w14:paraId="051166E7" w14:textId="731D73C6" w:rsidR="00A50692" w:rsidRPr="0002584F" w:rsidRDefault="00A50692" w:rsidP="000802FA">
                                    <w:pPr>
                                      <w:pStyle w:val="BodyText2"/>
                                      <w:jc w:val="center"/>
                                      <w:rPr>
                                        <w:sz w:val="15"/>
                                        <w:szCs w:val="15"/>
                                      </w:rPr>
                                    </w:pPr>
                                    <w:r w:rsidRPr="0002584F">
                                      <w:rPr>
                                        <w:sz w:val="15"/>
                                        <w:szCs w:val="15"/>
                                      </w:rPr>
                                      <w:t>The flow-control screw used to limit the flow back to the tank</w:t>
                                    </w:r>
                                    <w:r>
                                      <w:rPr>
                                        <w:sz w:val="15"/>
                                        <w:szCs w:val="15"/>
                                      </w:rPr>
                                      <w:t>.</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824415" id="Group 414" o:spid="_x0000_s1026" style="position:absolute;left:0;text-align:left;margin-left:80.3pt;margin-top:7.7pt;width:287.95pt;height:306.25pt;z-index:251669504" coordsize="33147,55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">
                      <v:rect id="Rectangle 62" o:spid="_x0000_s1027" style="position:absolute;width:33147;height:55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7yXMEA&#10;AADbAAAADwAAAGRycy9kb3ducmV2LnhtbERP32vCMBB+F/Y/hBv4pulkiKum4oTBZDBo3djr0Zxp&#10;aXMpTdbW/94MBr7dx/fzdvvJtmKg3teOFTwtExDEpdM1GwVf57fFBoQPyBpbx6TgSh722cNsh6l2&#10;I+c0FMGIGMI+RQVVCF0qpS8rsuiXriOO3MX1FkOEvZG6xzGG21aukmQtLdYcGyrs6FhR2RS/VsFY&#10;5z8nGty6O3xOjfnW+cuHeVVq/jgdtiACTeEu/ne/6zj/Gf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e8lzBAAAA2wAAAA8AAAAAAAAAAAAAAAAAmAIAAGRycy9kb3du&#10;cmV2LnhtbFBLBQYAAAAABAAEAPUAAACGAwAAAAA=&#10;" strokecolor="#f79646" strokeweight="2pt"/>
                      <v:roundrect id="Rounded Rectangle 63" o:spid="_x0000_s1028" style="position:absolute;left:10431;top:1438;width:11715;height:39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KLMsMA&#10;AADbAAAADwAAAGRycy9kb3ducmV2LnhtbERPTWvCQBC9F/wPywi91Y0ptjF1DUEwCIVCtYceh+yY&#10;pGZnQ3ZN4r93C4Xe5vE+Z5NNphUD9a6xrGC5iEAQl1Y3XCn4Ou2fEhDOI2tsLZOCGznItrOHDaba&#10;jvxJw9FXIoSwS1FB7X2XSunKmgy6he2IA3e2vUEfYF9J3eMYwk0r4yh6kQYbDg01drSrqbwcr0bB&#10;zzo5Ffn79218/XjuDsmlwHiKlXqcT/kbCE+T/xf/uQ86zF/B7y/h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KLMsMAAADbAAAADwAAAAAAAAAAAAAAAACYAgAAZHJzL2Rv&#10;d25yZXYueG1sUEsFBgAAAAAEAAQA9QAAAIgDAAAAAA==&#10;" fillcolor="#e6b9b8" strokecolor="#4bacc6" strokeweight="2pt">
                        <v:textbox>
                          <w:txbxContent>
                            <w:p w14:paraId="5569A584" w14:textId="77777777" w:rsidR="00A50692" w:rsidRPr="00D26CD7" w:rsidRDefault="00A50692" w:rsidP="004636A1">
                              <w:pPr>
                                <w:jc w:val="center"/>
                                <w:rPr>
                                  <w:sz w:val="16"/>
                                  <w:szCs w:val="16"/>
                                </w:rPr>
                              </w:pPr>
                              <w:r w:rsidRPr="00D26CD7">
                                <w:rPr>
                                  <w:sz w:val="16"/>
                                  <w:szCs w:val="16"/>
                                </w:rPr>
                                <w:t>Switch on</w:t>
                              </w:r>
                            </w:p>
                          </w:txbxContent>
                        </v:textbox>
                      </v:roundrect>
                      <v:roundrect id="Rounded Rectangle 289" o:spid="_x0000_s1029" style="position:absolute;left:5620;top:5928;width:22955;height:45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AVRcEA&#10;AADbAAAADwAAAGRycy9kb3ducmV2LnhtbERPTYvCMBC9C/sfwizsTdPtgtZqFFlQBEGwevA4NLNt&#10;12ZSmmjrvzeC4G0e73Pmy97U4katqywr+B5FIIhzqysuFJyO62ECwnlkjbVlUnAnB8vFx2COqbYd&#10;H+iW+UKEEHYpKii9b1IpXV6SQTeyDXHg/mxr0AfYFlK32IVwU8s4isbSYMWhocSGfkvKL9nVKPif&#10;JsfNane+d5P9T7NNLhuM+1ipr89+NQPhqfdv8cu91WH+GJ6/h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wFUXBAAAA2wAAAA8AAAAAAAAAAAAAAAAAmAIAAGRycy9kb3du&#10;cmV2LnhtbFBLBQYAAAAABAAEAPUAAACGAwAAAAA=&#10;" fillcolor="#e6b9b8" strokecolor="#4bacc6" strokeweight="2pt">
                        <v:textbox>
                          <w:txbxContent>
                            <w:p w14:paraId="50FFA9B8" w14:textId="54B180D9" w:rsidR="00A50692" w:rsidRPr="00D26CD7" w:rsidRDefault="00A50692" w:rsidP="000802FA">
                              <w:pPr>
                                <w:pStyle w:val="BodyText2"/>
                                <w:jc w:val="center"/>
                                <w:rPr>
                                  <w:sz w:val="16"/>
                                  <w:szCs w:val="16"/>
                                </w:rPr>
                              </w:pPr>
                              <w:r w:rsidRPr="00D26CD7">
                                <w:rPr>
                                  <w:sz w:val="16"/>
                                  <w:szCs w:val="16"/>
                                </w:rPr>
                                <w:t>Convert mechanical to electrical</w:t>
                              </w:r>
                              <w:r>
                                <w:rPr>
                                  <w:sz w:val="16"/>
                                  <w:szCs w:val="16"/>
                                </w:rPr>
                                <w:t>.</w:t>
                              </w:r>
                            </w:p>
                          </w:txbxContent>
                        </v:textbox>
                      </v:roundrect>
                      <v:roundrect id="Rounded Rectangle 290" o:spid="_x0000_s1030" style="position:absolute;left:962;top:43593;width:30861;height:38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w3sMA&#10;AADbAAAADwAAAGRycy9kb3ducmV2LnhtbERPTWuDQBC9B/oflin0FtdaiMZkE0KhIVAoRHvocXCn&#10;auPOiruN+u+7gUJu83ifs91PphNXGlxrWcFzFIMgrqxuuVbwWb4tMxDOI2vsLJOCmRzsdw+LLeba&#10;jnyma+FrEULY5aig8b7PpXRVQwZdZHviwH3bwaAPcKilHnAM4aaTSRyvpMGWQ0ODPb02VF2KX6Pg&#10;Z52Vx8P71zymHy/9KbscMZkSpZ4ep8MGhKfJ38X/7pMO81O4/RIO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yw3sMAAADbAAAADwAAAAAAAAAAAAAAAACYAgAAZHJzL2Rv&#10;d25yZXYueG1sUEsFBgAAAAAEAAQA9QAAAIgDAAAAAA==&#10;" fillcolor="#e6b9b8" strokecolor="#4bacc6" strokeweight="2pt">
                        <v:textbox>
                          <w:txbxContent>
                            <w:p w14:paraId="7B1EDFD7" w14:textId="77777777" w:rsidR="00A50692" w:rsidRPr="00D26CD7" w:rsidRDefault="00A50692" w:rsidP="004636A1">
                              <w:pPr>
                                <w:jc w:val="center"/>
                                <w:rPr>
                                  <w:sz w:val="16"/>
                                  <w:szCs w:val="16"/>
                                </w:rPr>
                              </w:pPr>
                              <w:r w:rsidRPr="00D26CD7">
                                <w:rPr>
                                  <w:sz w:val="16"/>
                                  <w:szCs w:val="16"/>
                                </w:rPr>
                                <w:t>Recirculation agitation back into the tank</w:t>
                              </w:r>
                            </w:p>
                          </w:txbxContent>
                        </v:textbox>
                      </v:roundrect>
                      <v:roundrect id="Rounded Rectangle 291" o:spid="_x0000_s1031" style="position:absolute;left:847;top:37684;width:31223;height:5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MkrMQA&#10;AADbAAAADwAAAGRycy9kb3ducmV2LnhtbESPQWvCQBCF7wX/wzKCt7oxgk1TVxGhIghCtYceh+w0&#10;Sc3OhuzWxH/vHARvM7w3732zXA+uUVfqQu3ZwGyagCIuvK25NPB9/nzNQIWIbLHxTAZuFGC9Gr0s&#10;Mbe+5y+6nmKpJIRDjgaqGNtc61BU5DBMfUss2q/vHEZZu1LbDnsJd41Ok2ShHdYsDRW2tK2ouJz+&#10;nYG/9+y82xx+bv3bcd7us8sO0yE1ZjIeNh+gIg3xaX5c763gC6z8IgPo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jJKzEAAAA2wAAAA8AAAAAAAAAAAAAAAAAmAIAAGRycy9k&#10;b3ducmV2LnhtbFBLBQYAAAAABAAEAPUAAACJAwAAAAA=&#10;" fillcolor="#e6b9b8" strokecolor="#4bacc6" strokeweight="2pt">
                        <v:textbox>
                          <w:txbxContent>
                            <w:p w14:paraId="6A7E3FCD" w14:textId="605CAFFC" w:rsidR="00A50692" w:rsidRPr="00D26CD7" w:rsidRDefault="00A50692" w:rsidP="000802FA">
                              <w:pPr>
                                <w:pStyle w:val="BodyText2"/>
                                <w:spacing w:line="240" w:lineRule="auto"/>
                                <w:jc w:val="center"/>
                                <w:rPr>
                                  <w:sz w:val="16"/>
                                  <w:szCs w:val="16"/>
                                </w:rPr>
                              </w:pPr>
                              <w:r w:rsidRPr="00D26CD7">
                                <w:rPr>
                                  <w:sz w:val="16"/>
                                  <w:szCs w:val="16"/>
                                </w:rPr>
                                <w:t>Pump will keep running to maintain a vacuum in the boom to prevent dribble and loss of chemical while in flight</w:t>
                              </w:r>
                            </w:p>
                          </w:txbxContent>
                        </v:textbox>
                      </v:roundrect>
                      <v:roundrect id="Rounded Rectangle 293" o:spid="_x0000_s1032" style="position:absolute;left:1047;top:16954;width:31223;height:62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BN8EA&#10;AADbAAAADwAAAGRycy9kb3ducmV2LnhtbERPTYvCMBC9L/gfwgje1tQKbq1GEUERhIWtHjwOzdhW&#10;m0lpoq3/3iws7G0e73OW697U4kmtqywrmIwjEMS51RUXCs6n3WcCwnlkjbVlUvAiB+vV4GOJqbYd&#10;/9Az84UIIexSVFB636RSurwkg25sG+LAXW1r0AfYFlK32IVwU8s4imbSYMWhocSGtiXl9+xhFNzm&#10;yWm/OV5e3df3tDkk9z3GfazUaNhvFiA89f5f/Oc+6DB/Dr+/h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vgTfBAAAA2wAAAA8AAAAAAAAAAAAAAAAAmAIAAGRycy9kb3du&#10;cmV2LnhtbFBLBQYAAAAABAAEAPUAAACGAwAAAAA=&#10;" fillcolor="#e6b9b8" strokecolor="#4bacc6" strokeweight="2pt">
                        <v:textbox>
                          <w:txbxContent>
                            <w:p w14:paraId="08628FB1" w14:textId="380702DC" w:rsidR="00A50692" w:rsidRPr="00D26CD7" w:rsidRDefault="00A50692" w:rsidP="000802FA">
                              <w:pPr>
                                <w:pStyle w:val="BodyText2"/>
                                <w:spacing w:line="240" w:lineRule="auto"/>
                                <w:jc w:val="center"/>
                                <w:rPr>
                                  <w:sz w:val="16"/>
                                  <w:szCs w:val="16"/>
                                </w:rPr>
                              </w:pPr>
                              <w:r w:rsidRPr="00D26CD7">
                                <w:rPr>
                                  <w:sz w:val="16"/>
                                  <w:szCs w:val="16"/>
                                </w:rPr>
                                <w:t xml:space="preserve">The control valve </w:t>
                              </w:r>
                              <w:r>
                                <w:rPr>
                                  <w:sz w:val="16"/>
                                  <w:szCs w:val="16"/>
                                </w:rPr>
                                <w:t xml:space="preserve">is </w:t>
                              </w:r>
                              <w:r w:rsidRPr="00D26CD7">
                                <w:rPr>
                                  <w:sz w:val="16"/>
                                  <w:szCs w:val="16"/>
                                </w:rPr>
                                <w:t>operated by positive cable-control lever in cockpit and it will be manually operated.</w:t>
                              </w:r>
                            </w:p>
                          </w:txbxContent>
                        </v:textbox>
                      </v:roundrect>
                      <v:roundrect id="Rounded Rectangle 294" o:spid="_x0000_s1033" style="position:absolute;left:1047;top:10953;width:31230;height:54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niF8IA&#10;AADbAAAADwAAAGRycy9kb3ducmV2LnhtbERPy2qDQBTdF/IPww10V8dYaIxxEkKgQSgU8lhkeXFu&#10;1MS5I8406t93FoUuD+edb0fTiif1rrGsYBHFIIhLqxuuFFzOn28pCOeRNbaWScFEDrab2UuOmbYD&#10;H+l58pUIIewyVFB732VSurImgy6yHXHgbrY36APsK6l7HEK4aWUSxx/SYMOhocaO9jWVj9OPUXBf&#10;pefD7us6Dcvv965IHwdMxkSp1/m4W4PwNPp/8Z+70AqSsD58C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IXwgAAANsAAAAPAAAAAAAAAAAAAAAAAJgCAABkcnMvZG93&#10;bnJldi54bWxQSwUGAAAAAAQABAD1AAAAhwMAAAAA&#10;" fillcolor="#e6b9b8" strokecolor="#4bacc6" strokeweight="2pt">
                        <v:textbox>
                          <w:txbxContent>
                            <w:p w14:paraId="482F2236" w14:textId="38A8F42D" w:rsidR="00A50692" w:rsidRPr="00D26CD7" w:rsidRDefault="00A50692" w:rsidP="000802FA">
                              <w:pPr>
                                <w:pStyle w:val="BodyText2"/>
                                <w:jc w:val="right"/>
                                <w:rPr>
                                  <w:sz w:val="16"/>
                                  <w:szCs w:val="16"/>
                                </w:rPr>
                              </w:pPr>
                              <w:r w:rsidRPr="00D26CD7">
                                <w:rPr>
                                  <w:sz w:val="16"/>
                                  <w:szCs w:val="16"/>
                                </w:rPr>
                                <w:t>The pump is driven by wind turbine propeller in the aircraft slip stream</w:t>
                              </w:r>
                              <w:r>
                                <w:rPr>
                                  <w:sz w:val="16"/>
                                  <w:szCs w:val="16"/>
                                </w:rPr>
                                <w:t>.</w:t>
                              </w:r>
                            </w:p>
                          </w:txbxContent>
                        </v:textbox>
                      </v:roundrect>
                      <v:roundrect id="Rounded Rectangle 337" o:spid="_x0000_s1034" style="position:absolute;left:1054;top:23799;width:31223;height:75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HjMUA&#10;AADbAAAADwAAAGRycy9kb3ducmV2LnhtbESPQWvCQBSE7wX/w/IEb80mKdgYXUUKFUEo1PTQ4yP7&#10;TGKyb0N2a+K/dwuFHoeZ+YbZ7CbTiRsNrrGsIIliEMSl1Q1XCr6K9+cMhPPIGjvLpOBODnbb2dMG&#10;c21H/qTb2VciQNjlqKD2vs+ldGVNBl1ke+LgXexg0Ac5VFIPOAa46WQax0tpsOGwUGNPbzWV7fnH&#10;KLiusuKwP33fx9ePl/6YtQdMp1SpxXzar0F4mvx/+K991ArSBH6/hB8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UeMxQAAANsAAAAPAAAAAAAAAAAAAAAAAJgCAABkcnMv&#10;ZG93bnJldi54bWxQSwUGAAAAAAQABAD1AAAAigMAAAAA&#10;" fillcolor="#e6b9b8" strokecolor="#4bacc6" strokeweight="2pt">
                        <v:textbox>
                          <w:txbxContent>
                            <w:p w14:paraId="53405233" w14:textId="3FEE678B" w:rsidR="00A50692" w:rsidRPr="00D26CD7" w:rsidRDefault="00A50692" w:rsidP="000802FA">
                              <w:pPr>
                                <w:pStyle w:val="BodyText2"/>
                                <w:spacing w:line="240" w:lineRule="auto"/>
                                <w:jc w:val="center"/>
                                <w:rPr>
                                  <w:sz w:val="16"/>
                                  <w:szCs w:val="16"/>
                                </w:rPr>
                              </w:pPr>
                              <w:r w:rsidRPr="00D26CD7">
                                <w:rPr>
                                  <w:sz w:val="16"/>
                                  <w:szCs w:val="16"/>
                                </w:rPr>
                                <w:t>The valve directs the flow from the pump back into the tank through venture, which causes reduced pressure (due to acceleration of liquid) at venturi throat</w:t>
                              </w:r>
                              <w:r>
                                <w:rPr>
                                  <w:sz w:val="16"/>
                                  <w:szCs w:val="16"/>
                                </w:rPr>
                                <w:t>.</w:t>
                              </w:r>
                            </w:p>
                          </w:txbxContent>
                        </v:textbox>
                      </v:roundrect>
                      <v:roundrect id="Rounded Rectangle 60" o:spid="_x0000_s1035" style="position:absolute;left:847;top:48263;width:31179;height:51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Z+8QA&#10;AADbAAAADwAAAGRycy9kb3ducmV2LnhtbESPQWvCQBSE7wX/w/IEb3XjFmyMriKCIgiFqgePj+wz&#10;iWbfhuzWxH/vFgo9DjPzDbNY9bYWD2p95VjDZJyAIM6dqbjQcD5t31MQPiAbrB2Thid5WC0HbwvM&#10;jOv4mx7HUIgIYZ+hhjKEJpPS5yVZ9GPXEEfv6lqLIcq2kKbFLsJtLVWSTKXFiuNCiQ1tSsrvxx+r&#10;4TZLT7v14fLsPr8+mn1636HqldajYb+egwjUh//wX3tvNCgFv1/i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n2fvEAAAA2wAAAA8AAAAAAAAAAAAAAAAAmAIAAGRycy9k&#10;b3ducmV2LnhtbFBLBQYAAAAABAAEAPUAAACJAwAAAAA=&#10;" fillcolor="#e6b9b8" strokecolor="#4bacc6" strokeweight="2pt">
                        <v:textbox>
                          <w:txbxContent>
                            <w:p w14:paraId="659E4D89" w14:textId="77777777" w:rsidR="00A50692" w:rsidRPr="00D26CD7" w:rsidRDefault="00A50692" w:rsidP="000802FA">
                              <w:pPr>
                                <w:pStyle w:val="BodyText2"/>
                                <w:spacing w:line="240" w:lineRule="auto"/>
                                <w:jc w:val="center"/>
                                <w:rPr>
                                  <w:sz w:val="16"/>
                                  <w:szCs w:val="16"/>
                                </w:rPr>
                              </w:pPr>
                              <w:r w:rsidRPr="00D26CD7">
                                <w:rPr>
                                  <w:sz w:val="16"/>
                                  <w:szCs w:val="16"/>
                                </w:rPr>
                                <w:t>Provide emergency valve and can be activate if the valve cannot be function to turn off the sprayer</w:t>
                              </w:r>
                            </w:p>
                          </w:txbxContent>
                        </v:textbox>
                      </v:roundrect>
                      <v:roundrect id="Rounded Rectangle 326" o:spid="_x0000_s1036" style="position:absolute;left:1209;top:31966;width:30861;height:49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t8YMMA&#10;AADbAAAADwAAAGRycy9kb3ducmV2LnhtbESPQYvCMBSE78L+h/AW9qbpVtBajSILiiAIVg8eH83b&#10;tmvzUppo67/fCILHYWa+YRar3tTiTq2rLCv4HkUgiHOrKy4UnE+bYQLCeWSNtWVS8CAHq+XHYIGp&#10;th0f6Z75QgQIuxQVlN43qZQuL8mgG9mGOHi/tjXog2wLqVvsAtzUMo6iiTRYcVgosaGfkvJrdjMK&#10;/mbJabveXx7d9DBudsl1i3EfK/X12a/nIDz1/h1+tXdaQTyG55fw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t8YMMAAADbAAAADwAAAAAAAAAAAAAAAACYAgAAZHJzL2Rv&#10;d25yZXYueG1sUEsFBgAAAAAEAAQA9QAAAIgDAAAAAA==&#10;" fillcolor="#e6b9b8" strokecolor="#4bacc6" strokeweight="2pt">
                        <v:textbox>
                          <w:txbxContent>
                            <w:p w14:paraId="051166E7" w14:textId="731D73C6" w:rsidR="00A50692" w:rsidRPr="0002584F" w:rsidRDefault="00A50692" w:rsidP="000802FA">
                              <w:pPr>
                                <w:pStyle w:val="BodyText2"/>
                                <w:jc w:val="center"/>
                                <w:rPr>
                                  <w:sz w:val="15"/>
                                  <w:szCs w:val="15"/>
                                </w:rPr>
                              </w:pPr>
                              <w:r w:rsidRPr="0002584F">
                                <w:rPr>
                                  <w:sz w:val="15"/>
                                  <w:szCs w:val="15"/>
                                </w:rPr>
                                <w:t>The flow-control screw used to limit the flow back to the tank</w:t>
                              </w:r>
                              <w:r>
                                <w:rPr>
                                  <w:sz w:val="15"/>
                                  <w:szCs w:val="15"/>
                                </w:rPr>
                                <w:t>.</w:t>
                              </w:r>
                            </w:p>
                          </w:txbxContent>
                        </v:textbox>
                      </v:roundrect>
                    </v:group>
                  </w:pict>
                </mc:Fallback>
              </mc:AlternateContent>
            </w:r>
            <w:r w:rsidRPr="00703510">
              <w:rPr>
                <w:rFonts w:ascii="Times New Roman" w:hAnsi="Times New Roman"/>
                <w:b/>
                <w:noProof/>
                <w:color w:val="FF0000"/>
                <w:szCs w:val="22"/>
                <w:lang w:val="en-US"/>
              </w:rPr>
              <w:drawing>
                <wp:inline distT="0" distB="0" distL="0" distR="0" wp14:anchorId="7F5D8797" wp14:editId="0717C7E2">
                  <wp:extent cx="5601970" cy="4012441"/>
                  <wp:effectExtent l="0" t="0" r="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A41B6C" w:rsidRPr="00703510" w14:paraId="3F7E0493" w14:textId="77777777" w:rsidTr="00A41B6C">
        <w:tc>
          <w:tcPr>
            <w:tcW w:w="9038" w:type="dxa"/>
            <w:shd w:val="clear" w:color="auto" w:fill="auto"/>
          </w:tcPr>
          <w:p w14:paraId="19C541E7" w14:textId="77777777" w:rsidR="004636A1" w:rsidRPr="00703510" w:rsidRDefault="004636A1" w:rsidP="00A65FDB">
            <w:pPr>
              <w:pStyle w:val="FigureCaption"/>
              <w:spacing w:before="120"/>
              <w:rPr>
                <w:rFonts w:ascii="Times New Roman" w:hAnsi="Times New Roman"/>
              </w:rPr>
            </w:pPr>
            <w:r w:rsidRPr="00703510">
              <w:rPr>
                <w:rFonts w:ascii="Times New Roman" w:hAnsi="Times New Roman"/>
                <w:b/>
              </w:rPr>
              <w:t xml:space="preserve">Figure 2. </w:t>
            </w:r>
            <w:r w:rsidRPr="00703510">
              <w:rPr>
                <w:rFonts w:ascii="Times New Roman" w:hAnsi="Times New Roman"/>
              </w:rPr>
              <w:t>The function structure of aerial spraying system.</w:t>
            </w:r>
          </w:p>
        </w:tc>
      </w:tr>
    </w:tbl>
    <w:p w14:paraId="35151E56" w14:textId="77777777" w:rsidR="00897945" w:rsidRPr="00703510" w:rsidRDefault="0092107B" w:rsidP="006A35F2">
      <w:pPr>
        <w:pStyle w:val="subsection"/>
        <w:ind w:left="0"/>
        <w:jc w:val="both"/>
        <w:rPr>
          <w:rFonts w:ascii="Times New Roman" w:hAnsi="Times New Roman"/>
        </w:rPr>
      </w:pPr>
      <w:r w:rsidRPr="00703510">
        <w:rPr>
          <w:rFonts w:ascii="Times New Roman" w:hAnsi="Times New Roman"/>
        </w:rPr>
        <w:t>Concept Evaluation</w:t>
      </w:r>
    </w:p>
    <w:p w14:paraId="0639966C" w14:textId="254300AF" w:rsidR="0092107B" w:rsidRDefault="0092107B" w:rsidP="00CB39D9">
      <w:pPr>
        <w:pStyle w:val="subsection"/>
        <w:numPr>
          <w:ilvl w:val="0"/>
          <w:numId w:val="0"/>
        </w:numPr>
        <w:jc w:val="both"/>
        <w:rPr>
          <w:rFonts w:ascii="Times New Roman" w:hAnsi="Times New Roman"/>
          <w:i w:val="0"/>
        </w:rPr>
      </w:pPr>
      <w:r w:rsidRPr="00703510">
        <w:rPr>
          <w:rFonts w:ascii="Times New Roman" w:hAnsi="Times New Roman"/>
          <w:i w:val="0"/>
        </w:rPr>
        <w:t>The concept evaluation stage represents the convergence stage of design development so we will start by evaluating the concepts developed for the lowest level of function decomposition. As we progress, we will begin to combine the best concepts into sub-systems and then to evaluate the sub-systems using the same procedures. Weighted rating method is technique used to rank the options from highest priority to lowest priority as indicated by the assigned val</w:t>
      </w:r>
      <w:r w:rsidR="002E36C0">
        <w:rPr>
          <w:rFonts w:ascii="Times New Roman" w:hAnsi="Times New Roman"/>
          <w:i w:val="0"/>
        </w:rPr>
        <w:t xml:space="preserve">ues of Importance Weight. Table </w:t>
      </w:r>
      <w:r w:rsidRPr="00703510">
        <w:rPr>
          <w:rFonts w:ascii="Times New Roman" w:hAnsi="Times New Roman"/>
          <w:i w:val="0"/>
        </w:rPr>
        <w:t>2 shows the weighted rating method of the aerial spraying system</w:t>
      </w:r>
      <w:r w:rsidR="00567CD5">
        <w:rPr>
          <w:rFonts w:ascii="Times New Roman" w:hAnsi="Times New Roman"/>
          <w:i w:val="0"/>
        </w:rPr>
        <w:t xml:space="preserve"> design</w:t>
      </w:r>
      <w:r w:rsidRPr="00703510">
        <w:rPr>
          <w:rFonts w:ascii="Times New Roman" w:hAnsi="Times New Roman"/>
          <w:i w:val="0"/>
        </w:rPr>
        <w:t>.</w:t>
      </w:r>
      <w:r w:rsidR="00841EE9">
        <w:rPr>
          <w:rFonts w:ascii="Times New Roman" w:hAnsi="Times New Roman"/>
          <w:i w:val="0"/>
        </w:rPr>
        <w:t xml:space="preserve"> The rating criteria included in Table 2 are for each map concept elements presented in Figure 3. By using weighted rating method, it is found that the maximum score is 4.61, therefore the combination 2 of the concept </w:t>
      </w:r>
      <w:r w:rsidR="00CD253A">
        <w:rPr>
          <w:rFonts w:ascii="Times New Roman" w:hAnsi="Times New Roman"/>
          <w:i w:val="0"/>
        </w:rPr>
        <w:t>alternative</w:t>
      </w:r>
      <w:r w:rsidR="00841EE9">
        <w:rPr>
          <w:rFonts w:ascii="Times New Roman" w:hAnsi="Times New Roman"/>
          <w:i w:val="0"/>
        </w:rPr>
        <w:t xml:space="preserve"> is selected.</w:t>
      </w:r>
    </w:p>
    <w:p w14:paraId="0B9FCDE9" w14:textId="77777777" w:rsidR="002E36C0" w:rsidRPr="002E36C0" w:rsidRDefault="002E36C0" w:rsidP="006A35F2">
      <w:pPr>
        <w:pStyle w:val="subsection"/>
        <w:ind w:left="0"/>
      </w:pPr>
      <w:r w:rsidRPr="002E36C0">
        <w:t>Concept Selection</w:t>
      </w:r>
    </w:p>
    <w:p w14:paraId="0CAB1BC5" w14:textId="4D98D052" w:rsidR="002E36C0" w:rsidRDefault="002E36C0" w:rsidP="002E36C0">
      <w:pPr>
        <w:pStyle w:val="subsection"/>
        <w:numPr>
          <w:ilvl w:val="0"/>
          <w:numId w:val="0"/>
        </w:numPr>
        <w:jc w:val="both"/>
        <w:rPr>
          <w:rFonts w:ascii="Times New Roman" w:hAnsi="Times New Roman"/>
          <w:i w:val="0"/>
        </w:rPr>
      </w:pPr>
      <w:r w:rsidRPr="00703510">
        <w:rPr>
          <w:rFonts w:ascii="Times New Roman" w:hAnsi="Times New Roman"/>
          <w:i w:val="0"/>
        </w:rPr>
        <w:t>Concept selection is the result of the best selection that is obtained from th</w:t>
      </w:r>
      <w:r w:rsidR="006A35F2">
        <w:rPr>
          <w:rFonts w:ascii="Times New Roman" w:hAnsi="Times New Roman"/>
          <w:i w:val="0"/>
        </w:rPr>
        <w:t>e weighted rating method</w:t>
      </w:r>
      <w:r w:rsidR="002B5B82">
        <w:rPr>
          <w:rFonts w:ascii="Times New Roman" w:hAnsi="Times New Roman"/>
          <w:i w:val="0"/>
        </w:rPr>
        <w:t xml:space="preserve"> which in our case it has the score of 4.61 as depicted in Table 2. T</w:t>
      </w:r>
      <w:r w:rsidRPr="00703510">
        <w:rPr>
          <w:rFonts w:ascii="Times New Roman" w:hAnsi="Times New Roman"/>
          <w:i w:val="0"/>
        </w:rPr>
        <w:t>he selected concept of the d</w:t>
      </w:r>
      <w:r w:rsidR="002B5B82">
        <w:rPr>
          <w:rFonts w:ascii="Times New Roman" w:hAnsi="Times New Roman"/>
          <w:i w:val="0"/>
        </w:rPr>
        <w:t>esign of aerial spraying system</w:t>
      </w:r>
      <w:r w:rsidR="0077513F">
        <w:rPr>
          <w:rFonts w:ascii="Times New Roman" w:hAnsi="Times New Roman"/>
          <w:i w:val="0"/>
        </w:rPr>
        <w:t xml:space="preserve"> is given in Table 2. The selected material for tank is polyethylene, wind driven </w:t>
      </w:r>
      <w:r w:rsidR="0077513F">
        <w:rPr>
          <w:rFonts w:ascii="Times New Roman" w:hAnsi="Times New Roman"/>
          <w:i w:val="0"/>
        </w:rPr>
        <w:lastRenderedPageBreak/>
        <w:t xml:space="preserve">centrifugal pump is used and controlled by 3-ways valve, </w:t>
      </w:r>
      <w:r w:rsidR="007D2EF0">
        <w:rPr>
          <w:rFonts w:ascii="Times New Roman" w:hAnsi="Times New Roman"/>
          <w:i w:val="0"/>
        </w:rPr>
        <w:t>stainless</w:t>
      </w:r>
      <w:r w:rsidR="0077513F">
        <w:rPr>
          <w:rFonts w:ascii="Times New Roman" w:hAnsi="Times New Roman"/>
          <w:i w:val="0"/>
        </w:rPr>
        <w:t xml:space="preserve"> steel boom and single nozzle sprayer </w:t>
      </w:r>
      <w:r w:rsidR="005C3F92">
        <w:rPr>
          <w:rFonts w:ascii="Times New Roman" w:hAnsi="Times New Roman"/>
          <w:i w:val="0"/>
        </w:rPr>
        <w:t>are</w:t>
      </w:r>
      <w:r w:rsidR="0077513F">
        <w:rPr>
          <w:rFonts w:ascii="Times New Roman" w:hAnsi="Times New Roman"/>
          <w:i w:val="0"/>
        </w:rPr>
        <w:t xml:space="preserve"> selected.</w:t>
      </w:r>
    </w:p>
    <w:p w14:paraId="3B7ED850" w14:textId="77777777" w:rsidR="006A35F2" w:rsidRPr="00703510" w:rsidRDefault="006A35F2" w:rsidP="006A35F2">
      <w:pPr>
        <w:pStyle w:val="subsection"/>
        <w:ind w:left="0"/>
        <w:jc w:val="both"/>
        <w:rPr>
          <w:rFonts w:ascii="Times New Roman" w:hAnsi="Times New Roman"/>
        </w:rPr>
      </w:pPr>
      <w:r w:rsidRPr="00703510">
        <w:rPr>
          <w:rFonts w:ascii="Times New Roman" w:hAnsi="Times New Roman"/>
        </w:rPr>
        <w:t>Spraying Performance Calculation</w:t>
      </w:r>
    </w:p>
    <w:p w14:paraId="0C3D5114" w14:textId="55765565" w:rsidR="006A35F2" w:rsidRDefault="006A35F2" w:rsidP="006A35F2">
      <w:pPr>
        <w:pStyle w:val="subsection"/>
        <w:numPr>
          <w:ilvl w:val="0"/>
          <w:numId w:val="0"/>
        </w:numPr>
        <w:jc w:val="both"/>
        <w:rPr>
          <w:rFonts w:ascii="Times New Roman" w:hAnsi="Times New Roman"/>
          <w:i w:val="0"/>
        </w:rPr>
      </w:pPr>
      <w:r w:rsidRPr="00703510">
        <w:rPr>
          <w:rFonts w:ascii="Times New Roman" w:hAnsi="Times New Roman"/>
          <w:i w:val="0"/>
        </w:rPr>
        <w:t>The required capacity of the spray pump is the total rate of nozzle discharge required at a given swath width and rate of travel</w:t>
      </w:r>
      <w:r w:rsidR="000311C3">
        <w:rPr>
          <w:rFonts w:ascii="Times New Roman" w:hAnsi="Times New Roman"/>
          <w:i w:val="0"/>
        </w:rPr>
        <w:t xml:space="preserve"> as </w:t>
      </w:r>
      <w:r w:rsidRPr="00703510">
        <w:rPr>
          <w:rFonts w:ascii="Times New Roman" w:hAnsi="Times New Roman"/>
          <w:i w:val="0"/>
        </w:rPr>
        <w:t xml:space="preserve">shown </w:t>
      </w:r>
      <w:r w:rsidR="000311C3">
        <w:rPr>
          <w:rFonts w:ascii="Times New Roman" w:hAnsi="Times New Roman"/>
          <w:i w:val="0"/>
        </w:rPr>
        <w:t>in Eq. (1).</w:t>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gridCol w:w="4531"/>
      </w:tblGrid>
      <w:tr w:rsidR="000311C3" w:rsidRPr="00703510" w14:paraId="0BE39741" w14:textId="77777777" w:rsidTr="000311C3">
        <w:tc>
          <w:tcPr>
            <w:tcW w:w="3635" w:type="dxa"/>
          </w:tcPr>
          <w:p w14:paraId="77185C72" w14:textId="77777777" w:rsidR="000311C3" w:rsidRPr="000311C3" w:rsidRDefault="00A50692" w:rsidP="00A50692">
            <w:pPr>
              <w:pStyle w:val="subsection"/>
              <w:numPr>
                <w:ilvl w:val="0"/>
                <w:numId w:val="0"/>
              </w:numPr>
              <w:jc w:val="both"/>
              <w:rPr>
                <w:rFonts w:ascii="Times New Roman" w:hAnsi="Times New Roman"/>
                <w:i w:val="0"/>
              </w:rPr>
            </w:pPr>
            <m:oMathPara>
              <m:oMathParaPr>
                <m:jc m:val="left"/>
              </m:oMathParaPr>
              <m:oMath>
                <m:sSub>
                  <m:sSubPr>
                    <m:ctrlPr>
                      <w:rPr>
                        <w:rFonts w:ascii="Cambria Math" w:hAnsi="Cambria Math"/>
                      </w:rPr>
                    </m:ctrlPr>
                  </m:sSubPr>
                  <m:e>
                    <m:r>
                      <w:rPr>
                        <w:rFonts w:ascii="Cambria Math" w:hAnsi="Cambria Math"/>
                      </w:rPr>
                      <m:t>Q</m:t>
                    </m:r>
                  </m:e>
                  <m:sub>
                    <m:r>
                      <w:rPr>
                        <w:rFonts w:ascii="Cambria Math" w:hAnsi="Cambria Math"/>
                      </w:rPr>
                      <m:t>T</m:t>
                    </m:r>
                  </m:sub>
                </m:sSub>
                <m:r>
                  <w:rPr>
                    <w:rFonts w:ascii="Cambria Math" w:hAnsi="Cambria Math"/>
                  </w:rPr>
                  <m:t xml:space="preserve">= </m:t>
                </m:r>
                <m:f>
                  <m:fPr>
                    <m:ctrlPr>
                      <w:rPr>
                        <w:rFonts w:ascii="Cambria Math" w:hAnsi="Cambria Math"/>
                      </w:rPr>
                    </m:ctrlPr>
                  </m:fPr>
                  <m:num>
                    <m:r>
                      <w:rPr>
                        <w:rFonts w:ascii="Cambria Math" w:hAnsi="Cambria Math"/>
                      </w:rPr>
                      <m:t>S</m:t>
                    </m:r>
                    <m:sSub>
                      <m:sSubPr>
                        <m:ctrlPr>
                          <w:rPr>
                            <w:rFonts w:ascii="Cambria Math" w:hAnsi="Cambria Math"/>
                          </w:rPr>
                        </m:ctrlPr>
                      </m:sSubPr>
                      <m:e>
                        <m:r>
                          <w:rPr>
                            <w:rFonts w:ascii="Cambria Math" w:hAnsi="Cambria Math"/>
                          </w:rPr>
                          <m:t>Q</m:t>
                        </m:r>
                      </m:e>
                      <m:sub>
                        <m:r>
                          <w:rPr>
                            <w:rFonts w:ascii="Cambria Math" w:hAnsi="Cambria Math"/>
                          </w:rPr>
                          <m:t>A</m:t>
                        </m:r>
                      </m:sub>
                    </m:sSub>
                    <m:r>
                      <w:rPr>
                        <w:rFonts w:ascii="Cambria Math" w:hAnsi="Cambria Math"/>
                      </w:rPr>
                      <m:t>V</m:t>
                    </m:r>
                  </m:num>
                  <m:den>
                    <m:r>
                      <w:rPr>
                        <w:rFonts w:ascii="Cambria Math" w:hAnsi="Cambria Math"/>
                      </w:rPr>
                      <m:t>600</m:t>
                    </m:r>
                  </m:den>
                </m:f>
              </m:oMath>
            </m:oMathPara>
          </w:p>
        </w:tc>
        <w:tc>
          <w:tcPr>
            <w:tcW w:w="4531" w:type="dxa"/>
          </w:tcPr>
          <w:p w14:paraId="7C9F71F4" w14:textId="77777777" w:rsidR="000311C3" w:rsidRPr="00703510" w:rsidRDefault="000311C3" w:rsidP="000311C3">
            <w:pPr>
              <w:pStyle w:val="subsection"/>
              <w:numPr>
                <w:ilvl w:val="0"/>
                <w:numId w:val="0"/>
              </w:numPr>
              <w:jc w:val="right"/>
              <w:rPr>
                <w:rFonts w:ascii="Times New Roman" w:hAnsi="Times New Roman"/>
                <w:i w:val="0"/>
              </w:rPr>
            </w:pPr>
            <w:r w:rsidRPr="00703510">
              <w:rPr>
                <w:rFonts w:ascii="Times New Roman" w:hAnsi="Times New Roman"/>
                <w:i w:val="0"/>
              </w:rPr>
              <w:t>(1)</w:t>
            </w:r>
          </w:p>
        </w:tc>
      </w:tr>
    </w:tbl>
    <w:p w14:paraId="40227C12" w14:textId="77777777" w:rsidR="000311C3" w:rsidRDefault="000311C3" w:rsidP="008A259A">
      <w:pPr>
        <w:pStyle w:val="NormalText"/>
      </w:pPr>
    </w:p>
    <w:p w14:paraId="1648445E" w14:textId="159CE637" w:rsidR="000311C3" w:rsidRPr="000311C3" w:rsidRDefault="000311C3" w:rsidP="008A259A">
      <w:pPr>
        <w:pStyle w:val="NormalText"/>
      </w:pPr>
      <w:r>
        <w:t>where,</w:t>
      </w:r>
    </w:p>
    <w:p w14:paraId="6D7390A7" w14:textId="77777777" w:rsidR="000311C3" w:rsidRPr="00703510" w:rsidRDefault="000311C3" w:rsidP="000311C3">
      <w:pPr>
        <w:jc w:val="both"/>
        <w:rPr>
          <w:rFonts w:ascii="Times New Roman" w:hAnsi="Times New Roman"/>
          <w:szCs w:val="22"/>
          <w:lang w:val="en-US"/>
        </w:rPr>
      </w:pPr>
    </w:p>
    <w:p w14:paraId="058153F4" w14:textId="77777777" w:rsidR="000311C3" w:rsidRPr="002E36C0" w:rsidRDefault="00A50692" w:rsidP="008A259A">
      <w:pPr>
        <w:pStyle w:val="NormalText"/>
        <w:rPr>
          <w:rFonts w:ascii="Cambria Math" w:hAnsi="Cambria Math"/>
          <w:oMath/>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m:t>
              </m:r>
            </m:sub>
          </m:sSub>
          <m:r>
            <m:rPr>
              <m:sty m:val="p"/>
            </m:rPr>
            <w:rPr>
              <w:rFonts w:ascii="Cambria Math" w:hAnsi="Cambria Math"/>
            </w:rPr>
            <m:t xml:space="preserve"> = Total output in litres per minute</m:t>
          </m:r>
        </m:oMath>
      </m:oMathPara>
    </w:p>
    <w:p w14:paraId="4D7E5FBA" w14:textId="77777777" w:rsidR="000311C3" w:rsidRPr="002E36C0" w:rsidRDefault="00A50692" w:rsidP="008A259A">
      <w:pPr>
        <w:pStyle w:val="NormalText"/>
        <w:rPr>
          <w:rFonts w:ascii="Cambria Math" w:hAnsi="Cambria Math"/>
          <w:oMath/>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 xml:space="preserve">A </m:t>
              </m:r>
            </m:sub>
          </m:sSub>
          <m:r>
            <m:rPr>
              <m:sty m:val="p"/>
            </m:rPr>
            <w:rPr>
              <w:rFonts w:ascii="Cambria Math" w:hAnsi="Cambria Math"/>
            </w:rPr>
            <m:t>= Applied rate in litres per hectare</m:t>
          </m:r>
        </m:oMath>
      </m:oMathPara>
    </w:p>
    <w:p w14:paraId="042B433B" w14:textId="77777777" w:rsidR="000311C3" w:rsidRPr="00703510" w:rsidRDefault="000311C3" w:rsidP="000311C3">
      <w:pPr>
        <w:jc w:val="both"/>
        <w:rPr>
          <w:rFonts w:ascii="Times New Roman" w:hAnsi="Times New Roman"/>
          <w:szCs w:val="22"/>
          <w:lang w:val="en-US"/>
        </w:rPr>
      </w:pPr>
      <w:r w:rsidRPr="00703510">
        <w:rPr>
          <w:rFonts w:ascii="Times New Roman" w:hAnsi="Times New Roman"/>
          <w:szCs w:val="22"/>
          <w:lang w:val="en-US"/>
        </w:rPr>
        <w:t xml:space="preserve">  </w:t>
      </w:r>
      <m:oMath>
        <m:r>
          <m:rPr>
            <m:sty m:val="p"/>
          </m:rPr>
          <w:rPr>
            <w:rFonts w:ascii="Cambria Math" w:hAnsi="Cambria Math"/>
            <w:szCs w:val="22"/>
            <w:lang w:val="en-US"/>
          </w:rPr>
          <m:t>V = Aircraft velocity in kilometres per hour</m:t>
        </m:r>
      </m:oMath>
      <w:r w:rsidRPr="00703510">
        <w:rPr>
          <w:rFonts w:ascii="Times New Roman" w:hAnsi="Times New Roman"/>
          <w:szCs w:val="22"/>
          <w:lang w:val="en-US"/>
        </w:rPr>
        <w:tab/>
      </w:r>
    </w:p>
    <w:p w14:paraId="0ABEEE0D" w14:textId="77777777" w:rsidR="000311C3" w:rsidRDefault="000311C3" w:rsidP="000311C3">
      <w:pPr>
        <w:jc w:val="both"/>
        <w:rPr>
          <w:rFonts w:ascii="Times New Roman" w:hAnsi="Times New Roman"/>
          <w:szCs w:val="22"/>
          <w:lang w:val="en-US"/>
        </w:rPr>
      </w:pPr>
      <w:r w:rsidRPr="00703510">
        <w:rPr>
          <w:rFonts w:ascii="Times New Roman" w:hAnsi="Times New Roman"/>
          <w:szCs w:val="22"/>
          <w:lang w:val="en-US"/>
        </w:rPr>
        <w:t xml:space="preserve">  </w:t>
      </w:r>
      <m:oMath>
        <m:r>
          <m:rPr>
            <m:sty m:val="p"/>
          </m:rPr>
          <w:rPr>
            <w:rFonts w:ascii="Cambria Math" w:hAnsi="Cambria Math"/>
            <w:szCs w:val="22"/>
            <w:lang w:val="en-US"/>
          </w:rPr>
          <m:t>S = Swath width in metres</m:t>
        </m:r>
      </m:oMath>
    </w:p>
    <w:p w14:paraId="68A8F35A" w14:textId="77777777" w:rsidR="00C73967" w:rsidRDefault="00C73967" w:rsidP="000311C3">
      <w:pPr>
        <w:jc w:val="both"/>
        <w:rPr>
          <w:rFonts w:ascii="Times New Roman" w:hAnsi="Times New Roman"/>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C73967" w:rsidRPr="00703510" w14:paraId="022CAB9B" w14:textId="77777777" w:rsidTr="00C73967">
        <w:trPr>
          <w:trHeight w:val="314"/>
        </w:trPr>
        <w:tc>
          <w:tcPr>
            <w:tcW w:w="9061" w:type="dxa"/>
          </w:tcPr>
          <w:p w14:paraId="174FE371" w14:textId="77777777" w:rsidR="00C73967" w:rsidRDefault="00C73967" w:rsidP="00A50692">
            <w:pPr>
              <w:pStyle w:val="BodyIndent"/>
            </w:pPr>
            <w:r w:rsidRPr="00703510">
              <w:t>Table 1. Morphological chart of aerial spraying system.</w:t>
            </w:r>
          </w:p>
          <w:p w14:paraId="6ED52656" w14:textId="77777777" w:rsidR="00C73967" w:rsidRPr="00703510" w:rsidRDefault="00C73967" w:rsidP="00A50692">
            <w:pPr>
              <w:pStyle w:val="BodyIndent"/>
            </w:pPr>
          </w:p>
        </w:tc>
      </w:tr>
      <w:tr w:rsidR="00C73967" w:rsidRPr="00703510" w14:paraId="0E89A5C9" w14:textId="77777777" w:rsidTr="00C73967">
        <w:tc>
          <w:tcPr>
            <w:tcW w:w="9061" w:type="dxa"/>
          </w:tcPr>
          <w:p w14:paraId="06BFFE41" w14:textId="77777777" w:rsidR="00C73967" w:rsidRPr="00703510" w:rsidRDefault="00C73967" w:rsidP="00A50692">
            <w:pPr>
              <w:pStyle w:val="BodyIndent"/>
            </w:pPr>
            <w:r w:rsidRPr="00703510">
              <w:rPr>
                <w:noProof/>
                <w:lang w:val="en-US"/>
              </w:rPr>
              <w:drawing>
                <wp:inline distT="0" distB="0" distL="0" distR="0" wp14:anchorId="51A9D3E5" wp14:editId="238C784B">
                  <wp:extent cx="2511188" cy="3162204"/>
                  <wp:effectExtent l="0" t="0" r="381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521922" cy="3175721"/>
                          </a:xfrm>
                          <a:prstGeom prst="rect">
                            <a:avLst/>
                          </a:prstGeom>
                        </pic:spPr>
                      </pic:pic>
                    </a:graphicData>
                  </a:graphic>
                </wp:inline>
              </w:drawing>
            </w:r>
          </w:p>
        </w:tc>
      </w:tr>
    </w:tbl>
    <w:p w14:paraId="01B90FFE" w14:textId="77777777" w:rsidR="006A35F2" w:rsidRPr="00703510" w:rsidRDefault="006A35F2" w:rsidP="006A35F2">
      <w:pPr>
        <w:pStyle w:val="subsection"/>
        <w:ind w:left="0"/>
        <w:jc w:val="both"/>
        <w:rPr>
          <w:rFonts w:ascii="Times New Roman" w:hAnsi="Times New Roman"/>
        </w:rPr>
      </w:pPr>
      <w:r w:rsidRPr="00703510">
        <w:rPr>
          <w:rFonts w:ascii="Times New Roman" w:hAnsi="Times New Roman"/>
        </w:rPr>
        <w:t>Design Sketching</w:t>
      </w:r>
    </w:p>
    <w:p w14:paraId="0BE1A5EC" w14:textId="6507506F" w:rsidR="002E36C0" w:rsidRDefault="006A35F2" w:rsidP="006A35F2">
      <w:pPr>
        <w:pStyle w:val="subsection"/>
        <w:numPr>
          <w:ilvl w:val="0"/>
          <w:numId w:val="0"/>
        </w:numPr>
        <w:jc w:val="both"/>
        <w:rPr>
          <w:rFonts w:ascii="Times New Roman" w:hAnsi="Times New Roman"/>
          <w:i w:val="0"/>
        </w:rPr>
      </w:pPr>
      <w:r w:rsidRPr="00703510">
        <w:rPr>
          <w:rFonts w:ascii="Times New Roman" w:hAnsi="Times New Roman"/>
          <w:i w:val="0"/>
        </w:rPr>
        <w:t>As a tool or skill, sketching has its role in the design process. That role will vary depending on the end-product being created, the size and scope of the project, the individual designer's style, experience, and workflow, and the cl</w:t>
      </w:r>
      <w:r w:rsidR="00501D42">
        <w:rPr>
          <w:rFonts w:ascii="Times New Roman" w:hAnsi="Times New Roman"/>
          <w:i w:val="0"/>
        </w:rPr>
        <w:t xml:space="preserve">ient's expectations [4]. Figure </w:t>
      </w:r>
      <w:r w:rsidRPr="00703510">
        <w:rPr>
          <w:rFonts w:ascii="Times New Roman" w:hAnsi="Times New Roman"/>
          <w:i w:val="0"/>
        </w:rPr>
        <w:t>4</w:t>
      </w:r>
      <w:r w:rsidR="001C22A7">
        <w:rPr>
          <w:rFonts w:ascii="Times New Roman" w:hAnsi="Times New Roman"/>
          <w:i w:val="0"/>
        </w:rPr>
        <w:t xml:space="preserve"> shows the </w:t>
      </w:r>
      <w:r w:rsidRPr="00703510">
        <w:rPr>
          <w:rFonts w:ascii="Times New Roman" w:hAnsi="Times New Roman"/>
          <w:i w:val="0"/>
        </w:rPr>
        <w:t xml:space="preserve">sketching </w:t>
      </w:r>
      <w:r w:rsidR="00512299">
        <w:rPr>
          <w:rFonts w:ascii="Times New Roman" w:hAnsi="Times New Roman"/>
          <w:i w:val="0"/>
        </w:rPr>
        <w:t xml:space="preserve">of various views of the </w:t>
      </w:r>
      <w:r w:rsidR="001C22A7">
        <w:rPr>
          <w:rFonts w:ascii="Times New Roman" w:hAnsi="Times New Roman"/>
          <w:i w:val="0"/>
        </w:rPr>
        <w:t>aerial s</w:t>
      </w:r>
      <w:r w:rsidRPr="00703510">
        <w:rPr>
          <w:rFonts w:ascii="Times New Roman" w:hAnsi="Times New Roman"/>
          <w:i w:val="0"/>
        </w:rPr>
        <w:t>praying system that has been selected by using weighted rating method.</w:t>
      </w:r>
      <w:r w:rsidR="00626581">
        <w:rPr>
          <w:rFonts w:ascii="Times New Roman" w:hAnsi="Times New Roman"/>
          <w:i w:val="0"/>
        </w:rPr>
        <w:t xml:space="preserve"> In Figure 4(a), it shows the perspective view of the aerial spraying when attached on the microlight aircraft. Figure 4(b) shows the proposed wind-driven centrifugal pump that attached under the belly of the microlight. Figure 4(c)</w:t>
      </w:r>
      <w:r w:rsidR="00A14743">
        <w:rPr>
          <w:rFonts w:ascii="Times New Roman" w:hAnsi="Times New Roman"/>
          <w:i w:val="0"/>
        </w:rPr>
        <w:t xml:space="preserve"> and 4(d) show</w:t>
      </w:r>
      <w:r w:rsidR="00626581">
        <w:rPr>
          <w:rFonts w:ascii="Times New Roman" w:hAnsi="Times New Roman"/>
          <w:i w:val="0"/>
        </w:rPr>
        <w:t xml:space="preserve"> the front </w:t>
      </w:r>
      <w:r w:rsidR="00A14743">
        <w:rPr>
          <w:rFonts w:ascii="Times New Roman" w:hAnsi="Times New Roman"/>
          <w:i w:val="0"/>
        </w:rPr>
        <w:t xml:space="preserve">and side </w:t>
      </w:r>
      <w:r w:rsidR="00626581">
        <w:rPr>
          <w:rFonts w:ascii="Times New Roman" w:hAnsi="Times New Roman"/>
          <w:i w:val="0"/>
        </w:rPr>
        <w:t>view</w:t>
      </w:r>
      <w:r w:rsidR="00A14743">
        <w:rPr>
          <w:rFonts w:ascii="Times New Roman" w:hAnsi="Times New Roman"/>
          <w:i w:val="0"/>
        </w:rPr>
        <w:t>s</w:t>
      </w:r>
      <w:r w:rsidR="00626581">
        <w:rPr>
          <w:rFonts w:ascii="Times New Roman" w:hAnsi="Times New Roman"/>
          <w:i w:val="0"/>
        </w:rPr>
        <w:t xml:space="preserve"> of the spraying system where the assembly of all components are clearly seen.</w:t>
      </w:r>
    </w:p>
    <w:p w14:paraId="5EEFABA3" w14:textId="77777777" w:rsidR="00501D42" w:rsidRDefault="00501D42" w:rsidP="006A35F2">
      <w:pPr>
        <w:pStyle w:val="subsection"/>
        <w:numPr>
          <w:ilvl w:val="0"/>
          <w:numId w:val="0"/>
        </w:numPr>
        <w:jc w:val="both"/>
        <w:rPr>
          <w:rFonts w:ascii="Times New Roman" w:hAnsi="Times New Roman"/>
          <w:i w:val="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C73967" w:rsidRPr="00703510" w14:paraId="664B4AAC" w14:textId="77777777" w:rsidTr="00501D42">
        <w:trPr>
          <w:jc w:val="center"/>
        </w:trPr>
        <w:tc>
          <w:tcPr>
            <w:tcW w:w="9071" w:type="dxa"/>
          </w:tcPr>
          <w:p w14:paraId="664453AF" w14:textId="77777777" w:rsidR="00C73967" w:rsidRPr="00703510" w:rsidRDefault="00C73967" w:rsidP="00A50692">
            <w:pPr>
              <w:pStyle w:val="BodyChar"/>
              <w:rPr>
                <w:rFonts w:ascii="Times New Roman" w:hAnsi="Times New Roman"/>
              </w:rPr>
            </w:pPr>
            <w:r w:rsidRPr="00703510">
              <w:rPr>
                <w:rFonts w:ascii="Times New Roman" w:hAnsi="Times New Roman"/>
                <w:noProof/>
                <w:shd w:val="clear" w:color="auto" w:fill="FFFFFF"/>
                <w:lang w:val="en-US"/>
              </w:rPr>
              <w:lastRenderedPageBreak/>
              <w:drawing>
                <wp:inline distT="0" distB="0" distL="0" distR="0" wp14:anchorId="04562BD3" wp14:editId="48F6D0BD">
                  <wp:extent cx="5650173" cy="1533525"/>
                  <wp:effectExtent l="0" t="0" r="0" b="0"/>
                  <wp:docPr id="2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c>
      </w:tr>
      <w:tr w:rsidR="00C73967" w:rsidRPr="00703510" w14:paraId="51CB6E60" w14:textId="77777777" w:rsidTr="00501D42">
        <w:trPr>
          <w:jc w:val="center"/>
        </w:trPr>
        <w:tc>
          <w:tcPr>
            <w:tcW w:w="9071" w:type="dxa"/>
          </w:tcPr>
          <w:p w14:paraId="717C8A1D" w14:textId="77777777" w:rsidR="00C73967" w:rsidRPr="00703510" w:rsidRDefault="00C73967" w:rsidP="00C73967">
            <w:pPr>
              <w:pStyle w:val="BodyChar"/>
              <w:jc w:val="center"/>
              <w:rPr>
                <w:rFonts w:ascii="Times New Roman" w:hAnsi="Times New Roman"/>
              </w:rPr>
            </w:pPr>
            <w:r w:rsidRPr="00703510">
              <w:rPr>
                <w:rFonts w:ascii="Times New Roman" w:hAnsi="Times New Roman"/>
                <w:b/>
              </w:rPr>
              <w:t xml:space="preserve">Figure 3. </w:t>
            </w:r>
            <w:r w:rsidRPr="00703510">
              <w:rPr>
                <w:rFonts w:ascii="Times New Roman" w:hAnsi="Times New Roman"/>
              </w:rPr>
              <w:t>Map concept of aerial spraying system</w:t>
            </w:r>
            <w:r>
              <w:rPr>
                <w:rFonts w:ascii="Times New Roman" w:hAnsi="Times New Roman"/>
              </w:rPr>
              <w:t xml:space="preserve"> design</w:t>
            </w:r>
            <w:r w:rsidRPr="00703510">
              <w:rPr>
                <w:rFonts w:ascii="Times New Roman" w:hAnsi="Times New Roman"/>
              </w:rPr>
              <w:t>.</w:t>
            </w:r>
          </w:p>
        </w:tc>
      </w:tr>
      <w:tr w:rsidR="006D59D8" w:rsidRPr="00703510" w14:paraId="35A3E0BE" w14:textId="77777777" w:rsidTr="00501D4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1" w:type="dxa"/>
            <w:tcBorders>
              <w:top w:val="nil"/>
              <w:left w:val="nil"/>
              <w:bottom w:val="nil"/>
              <w:right w:val="nil"/>
            </w:tcBorders>
          </w:tcPr>
          <w:p w14:paraId="39C4C502" w14:textId="77777777" w:rsidR="00C6476A" w:rsidRDefault="00C6476A" w:rsidP="00C73967">
            <w:pPr>
              <w:pStyle w:val="subsection"/>
              <w:numPr>
                <w:ilvl w:val="0"/>
                <w:numId w:val="0"/>
              </w:numPr>
              <w:jc w:val="center"/>
              <w:rPr>
                <w:rFonts w:ascii="Times New Roman" w:hAnsi="Times New Roman"/>
                <w:b/>
                <w:i w:val="0"/>
              </w:rPr>
            </w:pPr>
          </w:p>
          <w:p w14:paraId="0FAB31D8" w14:textId="77777777" w:rsidR="006D59D8" w:rsidRPr="00703510" w:rsidRDefault="006D59D8" w:rsidP="00C73967">
            <w:pPr>
              <w:pStyle w:val="subsection"/>
              <w:numPr>
                <w:ilvl w:val="0"/>
                <w:numId w:val="0"/>
              </w:numPr>
              <w:jc w:val="center"/>
              <w:rPr>
                <w:rFonts w:ascii="Times New Roman" w:hAnsi="Times New Roman"/>
                <w:i w:val="0"/>
              </w:rPr>
            </w:pPr>
            <w:r w:rsidRPr="00703510">
              <w:rPr>
                <w:rFonts w:ascii="Times New Roman" w:hAnsi="Times New Roman"/>
                <w:b/>
                <w:i w:val="0"/>
              </w:rPr>
              <w:t>Table 2</w:t>
            </w:r>
            <w:r w:rsidRPr="00703510">
              <w:rPr>
                <w:rFonts w:ascii="Times New Roman" w:hAnsi="Times New Roman"/>
                <w:i w:val="0"/>
              </w:rPr>
              <w:t>. Weighted rating method of the design of aerial spraying system.</w:t>
            </w:r>
          </w:p>
        </w:tc>
      </w:tr>
      <w:tr w:rsidR="006D59D8" w:rsidRPr="00703510" w14:paraId="563F3042" w14:textId="77777777" w:rsidTr="00501D4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1" w:type="dxa"/>
            <w:tcBorders>
              <w:top w:val="nil"/>
              <w:left w:val="nil"/>
              <w:bottom w:val="nil"/>
              <w:right w:val="nil"/>
            </w:tcBorders>
          </w:tcPr>
          <w:p w14:paraId="6AF1B87B" w14:textId="77777777" w:rsidR="006D59D8" w:rsidRPr="00703510" w:rsidRDefault="006D59D8" w:rsidP="00C73967">
            <w:pPr>
              <w:pStyle w:val="subsection"/>
              <w:numPr>
                <w:ilvl w:val="0"/>
                <w:numId w:val="0"/>
              </w:numPr>
              <w:jc w:val="center"/>
              <w:rPr>
                <w:rFonts w:ascii="Times New Roman" w:hAnsi="Times New Roman"/>
                <w:i w:val="0"/>
              </w:rPr>
            </w:pPr>
            <w:r w:rsidRPr="00703510">
              <w:rPr>
                <w:rFonts w:ascii="Times New Roman" w:hAnsi="Times New Roman"/>
                <w:noProof/>
              </w:rPr>
              <w:drawing>
                <wp:inline distT="0" distB="0" distL="0" distR="0" wp14:anchorId="64F0700B" wp14:editId="10CC5A56">
                  <wp:extent cx="4068570" cy="3630304"/>
                  <wp:effectExtent l="0" t="0" r="8255"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082939" cy="3643126"/>
                          </a:xfrm>
                          <a:prstGeom prst="rect">
                            <a:avLst/>
                          </a:prstGeom>
                        </pic:spPr>
                      </pic:pic>
                    </a:graphicData>
                  </a:graphic>
                </wp:inline>
              </w:drawing>
            </w:r>
          </w:p>
        </w:tc>
      </w:tr>
    </w:tbl>
    <w:p w14:paraId="240F248D" w14:textId="77777777" w:rsidR="00501D42" w:rsidRPr="00703510" w:rsidRDefault="00501D42" w:rsidP="00CB39D9">
      <w:pPr>
        <w:pStyle w:val="subsection"/>
        <w:numPr>
          <w:ilvl w:val="0"/>
          <w:numId w:val="0"/>
        </w:numPr>
        <w:jc w:val="both"/>
        <w:rPr>
          <w:rFonts w:ascii="Times New Roman" w:hAnsi="Times New Roma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E67EE" w:rsidRPr="00703510" w14:paraId="7FE98ED0" w14:textId="77777777" w:rsidTr="00501D42">
        <w:trPr>
          <w:trHeight w:val="314"/>
        </w:trPr>
        <w:tc>
          <w:tcPr>
            <w:tcW w:w="9061" w:type="dxa"/>
          </w:tcPr>
          <w:p w14:paraId="0D0124B3" w14:textId="363C6933" w:rsidR="008E67EE" w:rsidRPr="00703510" w:rsidRDefault="008E67EE" w:rsidP="007F6515">
            <w:pPr>
              <w:spacing w:after="200"/>
              <w:jc w:val="center"/>
              <w:rPr>
                <w:rFonts w:ascii="Times New Roman" w:hAnsi="Times New Roman"/>
                <w:i/>
                <w:szCs w:val="22"/>
              </w:rPr>
            </w:pPr>
            <w:r w:rsidRPr="00703510">
              <w:rPr>
                <w:rFonts w:ascii="Times New Roman" w:hAnsi="Times New Roman"/>
                <w:b/>
                <w:szCs w:val="22"/>
              </w:rPr>
              <w:t xml:space="preserve">Table 3. </w:t>
            </w:r>
            <w:r w:rsidRPr="00703510">
              <w:rPr>
                <w:rFonts w:ascii="Times New Roman" w:hAnsi="Times New Roman"/>
                <w:szCs w:val="22"/>
              </w:rPr>
              <w:t>Selected concept of the design of aerial spraying system</w:t>
            </w:r>
            <w:r w:rsidR="007F6515">
              <w:rPr>
                <w:rFonts w:ascii="Times New Roman" w:hAnsi="Times New Roman"/>
                <w:szCs w:val="22"/>
              </w:rPr>
              <w:t>.</w:t>
            </w:r>
          </w:p>
        </w:tc>
      </w:tr>
      <w:tr w:rsidR="008E67EE" w:rsidRPr="00703510" w14:paraId="0B32A99F" w14:textId="77777777" w:rsidTr="00501D42">
        <w:tc>
          <w:tcPr>
            <w:tcW w:w="9061" w:type="dxa"/>
          </w:tcPr>
          <w:tbl>
            <w:tblPr>
              <w:tblStyle w:val="TableGrid20"/>
              <w:tblW w:w="3920" w:type="dxa"/>
              <w:jc w:val="center"/>
              <w:tblLook w:val="04A0" w:firstRow="1" w:lastRow="0" w:firstColumn="1" w:lastColumn="0" w:noHBand="0" w:noVBand="1"/>
            </w:tblPr>
            <w:tblGrid>
              <w:gridCol w:w="492"/>
              <w:gridCol w:w="1347"/>
              <w:gridCol w:w="2081"/>
            </w:tblGrid>
            <w:tr w:rsidR="008E67EE" w:rsidRPr="00703510" w14:paraId="065EEF3C" w14:textId="77777777" w:rsidTr="002B0E64">
              <w:trPr>
                <w:trHeight w:val="116"/>
                <w:jc w:val="center"/>
              </w:trPr>
              <w:tc>
                <w:tcPr>
                  <w:tcW w:w="0" w:type="auto"/>
                  <w:shd w:val="clear" w:color="auto" w:fill="548DD4" w:themeFill="text2" w:themeFillTint="99"/>
                </w:tcPr>
                <w:p w14:paraId="3E18ACB6" w14:textId="77777777" w:rsidR="008E67EE" w:rsidRPr="007F6515" w:rsidRDefault="008E67EE" w:rsidP="00CB39D9">
                  <w:pPr>
                    <w:jc w:val="both"/>
                    <w:rPr>
                      <w:rFonts w:ascii="Times New Roman" w:hAnsi="Times New Roman" w:cs="Times New Roman"/>
                      <w:b/>
                      <w:sz w:val="18"/>
                      <w:szCs w:val="18"/>
                    </w:rPr>
                  </w:pPr>
                  <w:r w:rsidRPr="007F6515">
                    <w:rPr>
                      <w:rFonts w:ascii="Times New Roman" w:hAnsi="Times New Roman" w:cs="Times New Roman"/>
                      <w:b/>
                      <w:sz w:val="18"/>
                      <w:szCs w:val="18"/>
                    </w:rPr>
                    <w:t>NO</w:t>
                  </w:r>
                </w:p>
              </w:tc>
              <w:tc>
                <w:tcPr>
                  <w:tcW w:w="0" w:type="auto"/>
                  <w:shd w:val="clear" w:color="auto" w:fill="548DD4" w:themeFill="text2" w:themeFillTint="99"/>
                </w:tcPr>
                <w:p w14:paraId="53A6925D" w14:textId="77777777" w:rsidR="008E67EE" w:rsidRPr="007F6515" w:rsidRDefault="008E67EE" w:rsidP="00CB39D9">
                  <w:pPr>
                    <w:jc w:val="both"/>
                    <w:rPr>
                      <w:rFonts w:ascii="Times New Roman" w:hAnsi="Times New Roman" w:cs="Times New Roman"/>
                      <w:b/>
                      <w:sz w:val="18"/>
                      <w:szCs w:val="18"/>
                    </w:rPr>
                  </w:pPr>
                  <w:r w:rsidRPr="007F6515">
                    <w:rPr>
                      <w:rFonts w:ascii="Times New Roman" w:hAnsi="Times New Roman" w:cs="Times New Roman"/>
                      <w:b/>
                      <w:sz w:val="18"/>
                      <w:szCs w:val="18"/>
                    </w:rPr>
                    <w:t>FUNCTION</w:t>
                  </w:r>
                </w:p>
              </w:tc>
              <w:tc>
                <w:tcPr>
                  <w:tcW w:w="0" w:type="auto"/>
                  <w:shd w:val="clear" w:color="auto" w:fill="548DD4" w:themeFill="text2" w:themeFillTint="99"/>
                </w:tcPr>
                <w:p w14:paraId="3849E83B" w14:textId="77777777" w:rsidR="008E67EE" w:rsidRPr="007F6515" w:rsidRDefault="008E67EE" w:rsidP="00CB39D9">
                  <w:pPr>
                    <w:jc w:val="both"/>
                    <w:rPr>
                      <w:rFonts w:ascii="Times New Roman" w:hAnsi="Times New Roman" w:cs="Times New Roman"/>
                      <w:b/>
                      <w:sz w:val="18"/>
                      <w:szCs w:val="18"/>
                    </w:rPr>
                  </w:pPr>
                  <w:r w:rsidRPr="007F6515">
                    <w:rPr>
                      <w:rFonts w:ascii="Times New Roman" w:hAnsi="Times New Roman" w:cs="Times New Roman"/>
                      <w:b/>
                      <w:sz w:val="18"/>
                      <w:szCs w:val="18"/>
                    </w:rPr>
                    <w:t>SPECIFICATION</w:t>
                  </w:r>
                </w:p>
              </w:tc>
            </w:tr>
            <w:tr w:rsidR="008E67EE" w:rsidRPr="00703510" w14:paraId="53D795A4" w14:textId="77777777" w:rsidTr="002B0E64">
              <w:trPr>
                <w:trHeight w:val="127"/>
                <w:jc w:val="center"/>
              </w:trPr>
              <w:tc>
                <w:tcPr>
                  <w:tcW w:w="0" w:type="auto"/>
                </w:tcPr>
                <w:p w14:paraId="030C956F" w14:textId="77777777" w:rsidR="008E67EE" w:rsidRPr="007F6515" w:rsidRDefault="008E67EE" w:rsidP="007F6515">
                  <w:pPr>
                    <w:jc w:val="both"/>
                    <w:rPr>
                      <w:rFonts w:ascii="Times New Roman" w:hAnsi="Times New Roman" w:cs="Times New Roman"/>
                      <w:b/>
                      <w:sz w:val="18"/>
                      <w:szCs w:val="18"/>
                    </w:rPr>
                  </w:pPr>
                  <w:r w:rsidRPr="007F6515">
                    <w:rPr>
                      <w:rFonts w:ascii="Times New Roman" w:hAnsi="Times New Roman" w:cs="Times New Roman"/>
                      <w:b/>
                      <w:sz w:val="18"/>
                      <w:szCs w:val="18"/>
                    </w:rPr>
                    <w:t>1</w:t>
                  </w:r>
                </w:p>
                <w:p w14:paraId="14CD857D" w14:textId="77777777" w:rsidR="008E67EE" w:rsidRPr="007F6515" w:rsidRDefault="008E67EE" w:rsidP="007F6515">
                  <w:pPr>
                    <w:jc w:val="both"/>
                    <w:rPr>
                      <w:rFonts w:ascii="Times New Roman" w:hAnsi="Times New Roman" w:cs="Times New Roman"/>
                      <w:b/>
                      <w:sz w:val="18"/>
                      <w:szCs w:val="18"/>
                    </w:rPr>
                  </w:pPr>
                </w:p>
              </w:tc>
              <w:tc>
                <w:tcPr>
                  <w:tcW w:w="0" w:type="auto"/>
                </w:tcPr>
                <w:p w14:paraId="2B86CECD" w14:textId="77777777" w:rsidR="008E67EE" w:rsidRPr="007F6515" w:rsidRDefault="008E67EE" w:rsidP="007F6515">
                  <w:pPr>
                    <w:spacing w:before="100" w:after="100"/>
                    <w:jc w:val="both"/>
                    <w:rPr>
                      <w:rFonts w:ascii="Times New Roman" w:hAnsi="Times New Roman" w:cs="Times New Roman"/>
                      <w:sz w:val="18"/>
                      <w:szCs w:val="18"/>
                    </w:rPr>
                  </w:pPr>
                  <w:r w:rsidRPr="007F6515">
                    <w:rPr>
                      <w:rFonts w:ascii="Times New Roman" w:hAnsi="Times New Roman" w:cs="Times New Roman"/>
                      <w:sz w:val="18"/>
                      <w:szCs w:val="18"/>
                    </w:rPr>
                    <w:t>Tank</w:t>
                  </w:r>
                </w:p>
              </w:tc>
              <w:tc>
                <w:tcPr>
                  <w:tcW w:w="0" w:type="auto"/>
                </w:tcPr>
                <w:p w14:paraId="6DB85667" w14:textId="77777777" w:rsidR="008E67EE" w:rsidRPr="007F6515" w:rsidRDefault="008E67EE" w:rsidP="007F6515">
                  <w:pPr>
                    <w:spacing w:before="100" w:after="100"/>
                    <w:jc w:val="both"/>
                    <w:rPr>
                      <w:rFonts w:ascii="Times New Roman" w:hAnsi="Times New Roman" w:cs="Times New Roman"/>
                      <w:sz w:val="18"/>
                      <w:szCs w:val="18"/>
                    </w:rPr>
                  </w:pPr>
                  <w:r w:rsidRPr="007F6515">
                    <w:rPr>
                      <w:rFonts w:ascii="Times New Roman" w:hAnsi="Times New Roman" w:cs="Times New Roman"/>
                      <w:sz w:val="18"/>
                      <w:szCs w:val="18"/>
                    </w:rPr>
                    <w:t>Polyethylene</w:t>
                  </w:r>
                </w:p>
              </w:tc>
            </w:tr>
            <w:tr w:rsidR="008E67EE" w:rsidRPr="00703510" w14:paraId="4767AA83" w14:textId="77777777" w:rsidTr="002B0E64">
              <w:trPr>
                <w:trHeight w:val="242"/>
                <w:jc w:val="center"/>
              </w:trPr>
              <w:tc>
                <w:tcPr>
                  <w:tcW w:w="0" w:type="auto"/>
                </w:tcPr>
                <w:p w14:paraId="1094A7E5" w14:textId="77777777" w:rsidR="008E67EE" w:rsidRPr="007F6515" w:rsidRDefault="008E67EE" w:rsidP="007F6515">
                  <w:pPr>
                    <w:jc w:val="both"/>
                    <w:rPr>
                      <w:rFonts w:ascii="Times New Roman" w:hAnsi="Times New Roman" w:cs="Times New Roman"/>
                      <w:b/>
                      <w:sz w:val="18"/>
                      <w:szCs w:val="18"/>
                    </w:rPr>
                  </w:pPr>
                  <w:r w:rsidRPr="007F6515">
                    <w:rPr>
                      <w:rFonts w:ascii="Times New Roman" w:hAnsi="Times New Roman" w:cs="Times New Roman"/>
                      <w:b/>
                      <w:sz w:val="18"/>
                      <w:szCs w:val="18"/>
                    </w:rPr>
                    <w:t>2</w:t>
                  </w:r>
                </w:p>
                <w:p w14:paraId="31F9C493" w14:textId="77777777" w:rsidR="008E67EE" w:rsidRPr="007F6515" w:rsidRDefault="008E67EE" w:rsidP="007F6515">
                  <w:pPr>
                    <w:jc w:val="both"/>
                    <w:rPr>
                      <w:rFonts w:ascii="Times New Roman" w:hAnsi="Times New Roman" w:cs="Times New Roman"/>
                      <w:b/>
                      <w:sz w:val="18"/>
                      <w:szCs w:val="18"/>
                    </w:rPr>
                  </w:pPr>
                </w:p>
              </w:tc>
              <w:tc>
                <w:tcPr>
                  <w:tcW w:w="0" w:type="auto"/>
                </w:tcPr>
                <w:p w14:paraId="55F700B6" w14:textId="77777777" w:rsidR="008E67EE" w:rsidRPr="007F6515" w:rsidRDefault="008E67EE" w:rsidP="007F6515">
                  <w:pPr>
                    <w:spacing w:before="100" w:after="100"/>
                    <w:jc w:val="both"/>
                    <w:rPr>
                      <w:rFonts w:ascii="Times New Roman" w:hAnsi="Times New Roman" w:cs="Times New Roman"/>
                      <w:sz w:val="18"/>
                      <w:szCs w:val="18"/>
                    </w:rPr>
                  </w:pPr>
                  <w:r w:rsidRPr="007F6515">
                    <w:rPr>
                      <w:rFonts w:ascii="Times New Roman" w:hAnsi="Times New Roman" w:cs="Times New Roman"/>
                      <w:sz w:val="18"/>
                      <w:szCs w:val="18"/>
                    </w:rPr>
                    <w:t>Pump</w:t>
                  </w:r>
                </w:p>
              </w:tc>
              <w:tc>
                <w:tcPr>
                  <w:tcW w:w="0" w:type="auto"/>
                </w:tcPr>
                <w:p w14:paraId="7FE320A1" w14:textId="77777777" w:rsidR="008E67EE" w:rsidRPr="007F6515" w:rsidRDefault="008E67EE" w:rsidP="007F6515">
                  <w:pPr>
                    <w:spacing w:before="100" w:after="100"/>
                    <w:jc w:val="both"/>
                    <w:rPr>
                      <w:rFonts w:ascii="Times New Roman" w:hAnsi="Times New Roman" w:cs="Times New Roman"/>
                      <w:sz w:val="18"/>
                      <w:szCs w:val="18"/>
                    </w:rPr>
                  </w:pPr>
                  <w:r w:rsidRPr="007F6515">
                    <w:rPr>
                      <w:rFonts w:ascii="Times New Roman" w:hAnsi="Times New Roman" w:cs="Times New Roman"/>
                      <w:sz w:val="18"/>
                      <w:szCs w:val="18"/>
                    </w:rPr>
                    <w:t>Centrifugal Pump</w:t>
                  </w:r>
                </w:p>
              </w:tc>
            </w:tr>
            <w:tr w:rsidR="008E67EE" w:rsidRPr="00703510" w14:paraId="4029A3B6" w14:textId="77777777" w:rsidTr="002B0E64">
              <w:trPr>
                <w:trHeight w:val="242"/>
                <w:jc w:val="center"/>
              </w:trPr>
              <w:tc>
                <w:tcPr>
                  <w:tcW w:w="0" w:type="auto"/>
                </w:tcPr>
                <w:p w14:paraId="6F053E53" w14:textId="77777777" w:rsidR="008E67EE" w:rsidRPr="007F6515" w:rsidRDefault="008E67EE" w:rsidP="007F6515">
                  <w:pPr>
                    <w:jc w:val="both"/>
                    <w:rPr>
                      <w:rFonts w:ascii="Times New Roman" w:hAnsi="Times New Roman" w:cs="Times New Roman"/>
                      <w:b/>
                      <w:sz w:val="18"/>
                      <w:szCs w:val="18"/>
                    </w:rPr>
                  </w:pPr>
                  <w:r w:rsidRPr="007F6515">
                    <w:rPr>
                      <w:rFonts w:ascii="Times New Roman" w:hAnsi="Times New Roman" w:cs="Times New Roman"/>
                      <w:b/>
                      <w:sz w:val="18"/>
                      <w:szCs w:val="18"/>
                    </w:rPr>
                    <w:t>3</w:t>
                  </w:r>
                </w:p>
                <w:p w14:paraId="3734F515" w14:textId="77777777" w:rsidR="008E67EE" w:rsidRPr="007F6515" w:rsidRDefault="008E67EE" w:rsidP="007F6515">
                  <w:pPr>
                    <w:jc w:val="both"/>
                    <w:rPr>
                      <w:rFonts w:ascii="Times New Roman" w:hAnsi="Times New Roman" w:cs="Times New Roman"/>
                      <w:b/>
                      <w:sz w:val="18"/>
                      <w:szCs w:val="18"/>
                    </w:rPr>
                  </w:pPr>
                </w:p>
              </w:tc>
              <w:tc>
                <w:tcPr>
                  <w:tcW w:w="0" w:type="auto"/>
                </w:tcPr>
                <w:p w14:paraId="05AAF515" w14:textId="77777777" w:rsidR="008E67EE" w:rsidRPr="007F6515" w:rsidRDefault="008E67EE" w:rsidP="007F6515">
                  <w:pPr>
                    <w:spacing w:before="100" w:after="100"/>
                    <w:jc w:val="both"/>
                    <w:rPr>
                      <w:rFonts w:ascii="Times New Roman" w:hAnsi="Times New Roman" w:cs="Times New Roman"/>
                      <w:sz w:val="18"/>
                      <w:szCs w:val="18"/>
                    </w:rPr>
                  </w:pPr>
                  <w:r w:rsidRPr="007F6515">
                    <w:rPr>
                      <w:rFonts w:ascii="Times New Roman" w:hAnsi="Times New Roman" w:cs="Times New Roman"/>
                      <w:sz w:val="18"/>
                      <w:szCs w:val="18"/>
                    </w:rPr>
                    <w:t>Power Source</w:t>
                  </w:r>
                </w:p>
              </w:tc>
              <w:tc>
                <w:tcPr>
                  <w:tcW w:w="0" w:type="auto"/>
                </w:tcPr>
                <w:p w14:paraId="0A88E0ED" w14:textId="77777777" w:rsidR="008E67EE" w:rsidRPr="007F6515" w:rsidRDefault="008E67EE" w:rsidP="007F6515">
                  <w:pPr>
                    <w:spacing w:before="100" w:after="100"/>
                    <w:jc w:val="both"/>
                    <w:rPr>
                      <w:rFonts w:ascii="Times New Roman" w:hAnsi="Times New Roman" w:cs="Times New Roman"/>
                      <w:sz w:val="18"/>
                      <w:szCs w:val="18"/>
                    </w:rPr>
                  </w:pPr>
                  <w:r w:rsidRPr="007F6515">
                    <w:rPr>
                      <w:rFonts w:ascii="Times New Roman" w:hAnsi="Times New Roman" w:cs="Times New Roman"/>
                      <w:sz w:val="18"/>
                      <w:szCs w:val="18"/>
                    </w:rPr>
                    <w:t>Wind</w:t>
                  </w:r>
                </w:p>
              </w:tc>
            </w:tr>
            <w:tr w:rsidR="008E67EE" w:rsidRPr="00703510" w14:paraId="78CD9302" w14:textId="77777777" w:rsidTr="002B0E64">
              <w:trPr>
                <w:trHeight w:val="242"/>
                <w:jc w:val="center"/>
              </w:trPr>
              <w:tc>
                <w:tcPr>
                  <w:tcW w:w="0" w:type="auto"/>
                </w:tcPr>
                <w:p w14:paraId="187A5F20" w14:textId="77777777" w:rsidR="008E67EE" w:rsidRPr="007F6515" w:rsidRDefault="008E67EE" w:rsidP="007F6515">
                  <w:pPr>
                    <w:jc w:val="both"/>
                    <w:rPr>
                      <w:rFonts w:ascii="Times New Roman" w:hAnsi="Times New Roman" w:cs="Times New Roman"/>
                      <w:b/>
                      <w:sz w:val="18"/>
                      <w:szCs w:val="18"/>
                    </w:rPr>
                  </w:pPr>
                  <w:r w:rsidRPr="007F6515">
                    <w:rPr>
                      <w:rFonts w:ascii="Times New Roman" w:hAnsi="Times New Roman" w:cs="Times New Roman"/>
                      <w:b/>
                      <w:sz w:val="18"/>
                      <w:szCs w:val="18"/>
                    </w:rPr>
                    <w:t>4</w:t>
                  </w:r>
                </w:p>
                <w:p w14:paraId="29A01895" w14:textId="77777777" w:rsidR="008E67EE" w:rsidRPr="007F6515" w:rsidRDefault="008E67EE" w:rsidP="007F6515">
                  <w:pPr>
                    <w:jc w:val="both"/>
                    <w:rPr>
                      <w:rFonts w:ascii="Times New Roman" w:hAnsi="Times New Roman" w:cs="Times New Roman"/>
                      <w:b/>
                      <w:sz w:val="18"/>
                      <w:szCs w:val="18"/>
                    </w:rPr>
                  </w:pPr>
                </w:p>
              </w:tc>
              <w:tc>
                <w:tcPr>
                  <w:tcW w:w="0" w:type="auto"/>
                </w:tcPr>
                <w:p w14:paraId="7DDBCA51" w14:textId="77777777" w:rsidR="008E67EE" w:rsidRPr="007F6515" w:rsidRDefault="008E67EE" w:rsidP="007F6515">
                  <w:pPr>
                    <w:spacing w:before="100" w:after="100"/>
                    <w:jc w:val="both"/>
                    <w:rPr>
                      <w:rFonts w:ascii="Times New Roman" w:hAnsi="Times New Roman" w:cs="Times New Roman"/>
                      <w:sz w:val="18"/>
                      <w:szCs w:val="18"/>
                    </w:rPr>
                  </w:pPr>
                  <w:r w:rsidRPr="007F6515">
                    <w:rPr>
                      <w:rFonts w:ascii="Times New Roman" w:hAnsi="Times New Roman" w:cs="Times New Roman"/>
                      <w:sz w:val="18"/>
                      <w:szCs w:val="18"/>
                    </w:rPr>
                    <w:t>Control Valve</w:t>
                  </w:r>
                </w:p>
              </w:tc>
              <w:tc>
                <w:tcPr>
                  <w:tcW w:w="0" w:type="auto"/>
                </w:tcPr>
                <w:p w14:paraId="73ED7C7C" w14:textId="77777777" w:rsidR="008E67EE" w:rsidRPr="007F6515" w:rsidRDefault="008E67EE" w:rsidP="007F6515">
                  <w:pPr>
                    <w:spacing w:before="100" w:after="100"/>
                    <w:jc w:val="both"/>
                    <w:rPr>
                      <w:rFonts w:ascii="Times New Roman" w:hAnsi="Times New Roman" w:cs="Times New Roman"/>
                      <w:sz w:val="18"/>
                      <w:szCs w:val="18"/>
                    </w:rPr>
                  </w:pPr>
                  <w:r w:rsidRPr="007F6515">
                    <w:rPr>
                      <w:rFonts w:ascii="Times New Roman" w:hAnsi="Times New Roman" w:cs="Times New Roman"/>
                      <w:sz w:val="18"/>
                      <w:szCs w:val="18"/>
                    </w:rPr>
                    <w:t>Three-ways control valve</w:t>
                  </w:r>
                </w:p>
              </w:tc>
            </w:tr>
            <w:tr w:rsidR="008E67EE" w:rsidRPr="00703510" w14:paraId="5F6488D0" w14:textId="77777777" w:rsidTr="002B0E64">
              <w:trPr>
                <w:trHeight w:val="251"/>
                <w:jc w:val="center"/>
              </w:trPr>
              <w:tc>
                <w:tcPr>
                  <w:tcW w:w="0" w:type="auto"/>
                </w:tcPr>
                <w:p w14:paraId="018DBE93" w14:textId="77777777" w:rsidR="008E67EE" w:rsidRPr="007F6515" w:rsidRDefault="008E67EE" w:rsidP="007F6515">
                  <w:pPr>
                    <w:jc w:val="both"/>
                    <w:rPr>
                      <w:rFonts w:ascii="Times New Roman" w:hAnsi="Times New Roman" w:cs="Times New Roman"/>
                      <w:b/>
                      <w:sz w:val="18"/>
                      <w:szCs w:val="18"/>
                    </w:rPr>
                  </w:pPr>
                  <w:r w:rsidRPr="007F6515">
                    <w:rPr>
                      <w:rFonts w:ascii="Times New Roman" w:hAnsi="Times New Roman" w:cs="Times New Roman"/>
                      <w:b/>
                      <w:sz w:val="18"/>
                      <w:szCs w:val="18"/>
                    </w:rPr>
                    <w:t>5</w:t>
                  </w:r>
                </w:p>
                <w:p w14:paraId="35D4B0D8" w14:textId="77777777" w:rsidR="008E67EE" w:rsidRPr="007F6515" w:rsidRDefault="008E67EE" w:rsidP="007F6515">
                  <w:pPr>
                    <w:jc w:val="both"/>
                    <w:rPr>
                      <w:rFonts w:ascii="Times New Roman" w:hAnsi="Times New Roman" w:cs="Times New Roman"/>
                      <w:b/>
                      <w:sz w:val="18"/>
                      <w:szCs w:val="18"/>
                    </w:rPr>
                  </w:pPr>
                </w:p>
              </w:tc>
              <w:tc>
                <w:tcPr>
                  <w:tcW w:w="0" w:type="auto"/>
                </w:tcPr>
                <w:p w14:paraId="3B912516" w14:textId="77777777" w:rsidR="008E67EE" w:rsidRPr="007F6515" w:rsidRDefault="008E67EE" w:rsidP="007F6515">
                  <w:pPr>
                    <w:spacing w:before="100" w:after="100"/>
                    <w:jc w:val="both"/>
                    <w:rPr>
                      <w:rFonts w:ascii="Times New Roman" w:hAnsi="Times New Roman" w:cs="Times New Roman"/>
                      <w:sz w:val="18"/>
                      <w:szCs w:val="18"/>
                    </w:rPr>
                  </w:pPr>
                  <w:r w:rsidRPr="007F6515">
                    <w:rPr>
                      <w:rFonts w:ascii="Times New Roman" w:hAnsi="Times New Roman" w:cs="Times New Roman"/>
                      <w:sz w:val="18"/>
                      <w:szCs w:val="18"/>
                    </w:rPr>
                    <w:t>Boom</w:t>
                  </w:r>
                </w:p>
              </w:tc>
              <w:tc>
                <w:tcPr>
                  <w:tcW w:w="0" w:type="auto"/>
                </w:tcPr>
                <w:p w14:paraId="4A48A165" w14:textId="77777777" w:rsidR="008E67EE" w:rsidRPr="007F6515" w:rsidRDefault="008E67EE" w:rsidP="007F6515">
                  <w:pPr>
                    <w:spacing w:before="100" w:after="100"/>
                    <w:jc w:val="both"/>
                    <w:rPr>
                      <w:rFonts w:ascii="Times New Roman" w:hAnsi="Times New Roman" w:cs="Times New Roman"/>
                      <w:sz w:val="18"/>
                      <w:szCs w:val="18"/>
                    </w:rPr>
                  </w:pPr>
                  <w:r w:rsidRPr="007F6515">
                    <w:rPr>
                      <w:rFonts w:ascii="Times New Roman" w:hAnsi="Times New Roman" w:cs="Times New Roman"/>
                      <w:sz w:val="18"/>
                      <w:szCs w:val="18"/>
                    </w:rPr>
                    <w:t>Stainless Steel</w:t>
                  </w:r>
                </w:p>
              </w:tc>
            </w:tr>
            <w:tr w:rsidR="008E67EE" w:rsidRPr="00703510" w14:paraId="4A8DA8D3" w14:textId="77777777" w:rsidTr="002B0E64">
              <w:trPr>
                <w:trHeight w:val="251"/>
                <w:jc w:val="center"/>
              </w:trPr>
              <w:tc>
                <w:tcPr>
                  <w:tcW w:w="0" w:type="auto"/>
                </w:tcPr>
                <w:p w14:paraId="2EE18DB2" w14:textId="77777777" w:rsidR="008E67EE" w:rsidRPr="007F6515" w:rsidRDefault="008E67EE" w:rsidP="007F6515">
                  <w:pPr>
                    <w:jc w:val="both"/>
                    <w:rPr>
                      <w:rFonts w:ascii="Times New Roman" w:hAnsi="Times New Roman" w:cs="Times New Roman"/>
                      <w:b/>
                      <w:sz w:val="18"/>
                      <w:szCs w:val="18"/>
                    </w:rPr>
                  </w:pPr>
                  <w:r w:rsidRPr="007F6515">
                    <w:rPr>
                      <w:rFonts w:ascii="Times New Roman" w:hAnsi="Times New Roman" w:cs="Times New Roman"/>
                      <w:b/>
                      <w:sz w:val="18"/>
                      <w:szCs w:val="18"/>
                    </w:rPr>
                    <w:t>6</w:t>
                  </w:r>
                </w:p>
                <w:p w14:paraId="1E05C25A" w14:textId="77777777" w:rsidR="008E67EE" w:rsidRPr="007F6515" w:rsidRDefault="008E67EE" w:rsidP="007F6515">
                  <w:pPr>
                    <w:jc w:val="both"/>
                    <w:rPr>
                      <w:rFonts w:ascii="Times New Roman" w:hAnsi="Times New Roman" w:cs="Times New Roman"/>
                      <w:b/>
                      <w:sz w:val="18"/>
                      <w:szCs w:val="18"/>
                    </w:rPr>
                  </w:pPr>
                </w:p>
              </w:tc>
              <w:tc>
                <w:tcPr>
                  <w:tcW w:w="0" w:type="auto"/>
                </w:tcPr>
                <w:p w14:paraId="5DFDC49F" w14:textId="77777777" w:rsidR="008E67EE" w:rsidRPr="007F6515" w:rsidRDefault="008E67EE" w:rsidP="007F6515">
                  <w:pPr>
                    <w:spacing w:before="100" w:after="100"/>
                    <w:jc w:val="both"/>
                    <w:rPr>
                      <w:rFonts w:ascii="Times New Roman" w:hAnsi="Times New Roman" w:cs="Times New Roman"/>
                      <w:sz w:val="18"/>
                      <w:szCs w:val="18"/>
                    </w:rPr>
                  </w:pPr>
                  <w:r w:rsidRPr="007F6515">
                    <w:rPr>
                      <w:rFonts w:ascii="Times New Roman" w:hAnsi="Times New Roman" w:cs="Times New Roman"/>
                      <w:sz w:val="18"/>
                      <w:szCs w:val="18"/>
                    </w:rPr>
                    <w:t>Sprayer Nozzle</w:t>
                  </w:r>
                </w:p>
              </w:tc>
              <w:tc>
                <w:tcPr>
                  <w:tcW w:w="0" w:type="auto"/>
                </w:tcPr>
                <w:p w14:paraId="6B6CDE00" w14:textId="77777777" w:rsidR="008E67EE" w:rsidRPr="007F6515" w:rsidRDefault="008E67EE" w:rsidP="007F6515">
                  <w:pPr>
                    <w:spacing w:before="100" w:after="100"/>
                    <w:jc w:val="both"/>
                    <w:rPr>
                      <w:rFonts w:ascii="Times New Roman" w:hAnsi="Times New Roman" w:cs="Times New Roman"/>
                      <w:sz w:val="18"/>
                      <w:szCs w:val="18"/>
                    </w:rPr>
                  </w:pPr>
                  <w:r w:rsidRPr="007F6515">
                    <w:rPr>
                      <w:rFonts w:ascii="Times New Roman" w:hAnsi="Times New Roman" w:cs="Times New Roman"/>
                      <w:sz w:val="18"/>
                      <w:szCs w:val="18"/>
                    </w:rPr>
                    <w:t>Single Nozzle</w:t>
                  </w:r>
                </w:p>
              </w:tc>
            </w:tr>
          </w:tbl>
          <w:p w14:paraId="37928630" w14:textId="77777777" w:rsidR="008E67EE" w:rsidRPr="00703510" w:rsidRDefault="008E67EE" w:rsidP="00CB39D9">
            <w:pPr>
              <w:pStyle w:val="subsection"/>
              <w:numPr>
                <w:ilvl w:val="0"/>
                <w:numId w:val="0"/>
              </w:numPr>
              <w:jc w:val="both"/>
              <w:rPr>
                <w:rFonts w:ascii="Times New Roman" w:hAnsi="Times New Roman"/>
                <w:i w:val="0"/>
              </w:rPr>
            </w:pPr>
          </w:p>
        </w:tc>
      </w:tr>
    </w:tbl>
    <w:p w14:paraId="31A1E57F" w14:textId="77777777" w:rsidR="007B046F" w:rsidRPr="00703510" w:rsidRDefault="007B046F" w:rsidP="00CB39D9">
      <w:pPr>
        <w:pStyle w:val="subsection"/>
        <w:numPr>
          <w:ilvl w:val="0"/>
          <w:numId w:val="0"/>
        </w:numPr>
        <w:jc w:val="both"/>
        <w:rPr>
          <w:rFonts w:ascii="Times New Roman" w:hAnsi="Times New Roman"/>
          <w:i w:val="0"/>
        </w:rPr>
      </w:pPr>
    </w:p>
    <w:p w14:paraId="4AAD1E73" w14:textId="77777777" w:rsidR="001C22A7" w:rsidRPr="00703510" w:rsidRDefault="001C22A7" w:rsidP="00C6476A">
      <w:pPr>
        <w:pStyle w:val="section"/>
      </w:pPr>
      <w:r w:rsidRPr="00703510">
        <w:lastRenderedPageBreak/>
        <w:t>Results and Discussion</w:t>
      </w:r>
    </w:p>
    <w:p w14:paraId="3E14DBA6" w14:textId="77777777" w:rsidR="001C22A7" w:rsidRPr="00703510" w:rsidRDefault="001C22A7" w:rsidP="001C22A7">
      <w:pPr>
        <w:pStyle w:val="subsection"/>
        <w:ind w:left="0"/>
        <w:jc w:val="both"/>
        <w:rPr>
          <w:rFonts w:ascii="Times New Roman" w:hAnsi="Times New Roman"/>
        </w:rPr>
      </w:pPr>
      <w:r w:rsidRPr="00703510">
        <w:rPr>
          <w:rFonts w:ascii="Times New Roman" w:hAnsi="Times New Roman"/>
        </w:rPr>
        <w:t>Bill of Material (BOM)</w:t>
      </w:r>
    </w:p>
    <w:p w14:paraId="752B6A66" w14:textId="77777777" w:rsidR="00512299" w:rsidRDefault="00512299" w:rsidP="00C6476A">
      <w:pPr>
        <w:pStyle w:val="section"/>
        <w:numPr>
          <w:ilvl w:val="0"/>
          <w:numId w:val="0"/>
        </w:numPr>
      </w:pPr>
    </w:p>
    <w:p w14:paraId="413B537C" w14:textId="5E0D44F1" w:rsidR="001C22A7" w:rsidRPr="00AC0AB8" w:rsidRDefault="001C22A7" w:rsidP="00C6476A">
      <w:pPr>
        <w:pStyle w:val="section"/>
        <w:numPr>
          <w:ilvl w:val="0"/>
          <w:numId w:val="0"/>
        </w:numPr>
        <w:rPr>
          <w:b w:val="0"/>
        </w:rPr>
      </w:pPr>
      <w:r w:rsidRPr="00AC0AB8">
        <w:rPr>
          <w:b w:val="0"/>
        </w:rPr>
        <w:t xml:space="preserve">Bill of materials or most often called as BOM is a list of parts, components, sub-assemblies and assemblies required in developing the product. The BOM is always </w:t>
      </w:r>
      <w:r w:rsidR="00647207">
        <w:rPr>
          <w:b w:val="0"/>
        </w:rPr>
        <w:t xml:space="preserve">the </w:t>
      </w:r>
      <w:r w:rsidRPr="00AC0AB8">
        <w:rPr>
          <w:b w:val="0"/>
        </w:rPr>
        <w:t xml:space="preserve">core for any manufacturing process as it provides all information required to build the product. Developed to </w:t>
      </w:r>
      <w:r w:rsidR="00647207">
        <w:rPr>
          <w:b w:val="0"/>
        </w:rPr>
        <w:t xml:space="preserve">provide </w:t>
      </w:r>
      <w:r w:rsidRPr="00AC0AB8">
        <w:rPr>
          <w:b w:val="0"/>
        </w:rPr>
        <w:t>manufacturing information, the Manufacturing Bill of Materials (MBOM) differs from the Engineering Bill of Materials, which is prepared to describe the design intent of the product [5]. Table</w:t>
      </w:r>
      <w:r w:rsidR="00647207">
        <w:rPr>
          <w:b w:val="0"/>
        </w:rPr>
        <w:t xml:space="preserve"> </w:t>
      </w:r>
      <w:r w:rsidRPr="00AC0AB8">
        <w:rPr>
          <w:b w:val="0"/>
        </w:rPr>
        <w:t>4 shows the list of components.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4467"/>
      </w:tblGrid>
      <w:tr w:rsidR="00501D42" w14:paraId="72D79213" w14:textId="77777777" w:rsidTr="00C16B51">
        <w:trPr>
          <w:trHeight w:val="2438"/>
        </w:trPr>
        <w:tc>
          <w:tcPr>
            <w:tcW w:w="4465" w:type="dxa"/>
          </w:tcPr>
          <w:p w14:paraId="6F977D22" w14:textId="77777777" w:rsidR="00C16B51" w:rsidRPr="00C16B51" w:rsidRDefault="00501D42" w:rsidP="00C16B51">
            <w:pPr>
              <w:pStyle w:val="NoSpacing"/>
              <w:jc w:val="center"/>
              <w:rPr>
                <w:rFonts w:ascii="Times New Roman" w:hAnsi="Times New Roman"/>
              </w:rPr>
            </w:pPr>
            <w:r w:rsidRPr="00C16B51">
              <w:rPr>
                <w:rFonts w:ascii="Times New Roman" w:hAnsi="Times New Roman"/>
                <w:noProof/>
                <w:lang w:val="en-US"/>
              </w:rPr>
              <w:drawing>
                <wp:inline distT="0" distB="0" distL="0" distR="0" wp14:anchorId="556E338B" wp14:editId="19E0C582">
                  <wp:extent cx="2064210" cy="1480782"/>
                  <wp:effectExtent l="0" t="0" r="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74316" cy="1488032"/>
                          </a:xfrm>
                          <a:prstGeom prst="rect">
                            <a:avLst/>
                          </a:prstGeom>
                          <a:noFill/>
                        </pic:spPr>
                      </pic:pic>
                    </a:graphicData>
                  </a:graphic>
                </wp:inline>
              </w:drawing>
            </w:r>
          </w:p>
          <w:p w14:paraId="052BEBC0" w14:textId="21A87F62" w:rsidR="00C16B51" w:rsidRDefault="00C16B51" w:rsidP="00C16B51">
            <w:pPr>
              <w:pStyle w:val="NoSpacing"/>
              <w:jc w:val="center"/>
            </w:pPr>
            <w:r w:rsidRPr="00C16B51">
              <w:rPr>
                <w:rFonts w:ascii="Times New Roman" w:hAnsi="Times New Roman"/>
              </w:rPr>
              <w:t>(a) Perspective view.</w:t>
            </w:r>
          </w:p>
        </w:tc>
        <w:tc>
          <w:tcPr>
            <w:tcW w:w="4467" w:type="dxa"/>
          </w:tcPr>
          <w:p w14:paraId="10A07147" w14:textId="77777777" w:rsidR="00501D42" w:rsidRPr="00C16B51" w:rsidRDefault="00501D42" w:rsidP="00C16B51">
            <w:pPr>
              <w:pStyle w:val="NoSpacing"/>
              <w:jc w:val="center"/>
              <w:rPr>
                <w:rFonts w:ascii="Times New Roman" w:hAnsi="Times New Roman"/>
              </w:rPr>
            </w:pPr>
            <w:r w:rsidRPr="00C16B51">
              <w:rPr>
                <w:rFonts w:ascii="Times New Roman" w:hAnsi="Times New Roman"/>
                <w:noProof/>
                <w:lang w:val="en-US"/>
              </w:rPr>
              <w:drawing>
                <wp:inline distT="0" distB="0" distL="0" distR="0" wp14:anchorId="69DA9286" wp14:editId="013418D1">
                  <wp:extent cx="1925523" cy="1255663"/>
                  <wp:effectExtent l="133350" t="114300" r="132080" b="1543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28947" cy="12578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0FFDD40" w14:textId="76267054" w:rsidR="00C16B51" w:rsidRDefault="00C16B51" w:rsidP="00C16B51">
            <w:pPr>
              <w:pStyle w:val="NoSpacing"/>
              <w:jc w:val="center"/>
            </w:pPr>
            <w:r w:rsidRPr="00C16B51">
              <w:rPr>
                <w:rFonts w:ascii="Times New Roman" w:hAnsi="Times New Roman"/>
              </w:rPr>
              <w:t>(b) Wind driven pump.</w:t>
            </w:r>
          </w:p>
        </w:tc>
      </w:tr>
      <w:tr w:rsidR="00501D42" w14:paraId="6B82A0D6" w14:textId="77777777" w:rsidTr="00C16B51">
        <w:trPr>
          <w:trHeight w:val="2258"/>
        </w:trPr>
        <w:tc>
          <w:tcPr>
            <w:tcW w:w="4465" w:type="dxa"/>
          </w:tcPr>
          <w:p w14:paraId="74459CC3" w14:textId="77777777" w:rsidR="00501D42" w:rsidRPr="00C16B51" w:rsidRDefault="00501D42" w:rsidP="00C16B51">
            <w:pPr>
              <w:pStyle w:val="NoSpacing"/>
              <w:jc w:val="center"/>
              <w:rPr>
                <w:rFonts w:ascii="Times New Roman" w:hAnsi="Times New Roman"/>
              </w:rPr>
            </w:pPr>
            <w:r w:rsidRPr="00C16B51">
              <w:rPr>
                <w:rFonts w:ascii="Times New Roman" w:hAnsi="Times New Roman"/>
                <w:noProof/>
                <w:lang w:val="en-US"/>
              </w:rPr>
              <w:drawing>
                <wp:inline distT="0" distB="0" distL="0" distR="0" wp14:anchorId="61EF345F" wp14:editId="30B8FB67">
                  <wp:extent cx="1960128" cy="1209675"/>
                  <wp:effectExtent l="133350" t="114300" r="135890" b="1428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2" cstate="print">
                            <a:extLst>
                              <a:ext uri="{BEBA8EAE-BF5A-486C-A8C5-ECC9F3942E4B}">
                                <a14:imgProps xmlns:a14="http://schemas.microsoft.com/office/drawing/2010/main">
                                  <a14:imgLayer r:embed="rId2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980810" cy="12224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78CF098" w14:textId="2D9BDB01" w:rsidR="00C16B51" w:rsidRDefault="00C16B51" w:rsidP="00C16B51">
            <w:pPr>
              <w:pStyle w:val="NoSpacing"/>
              <w:jc w:val="center"/>
            </w:pPr>
            <w:r w:rsidRPr="00C16B51">
              <w:rPr>
                <w:rFonts w:ascii="Times New Roman" w:hAnsi="Times New Roman"/>
              </w:rPr>
              <w:t>(c) Front view.</w:t>
            </w:r>
          </w:p>
        </w:tc>
        <w:tc>
          <w:tcPr>
            <w:tcW w:w="4467" w:type="dxa"/>
          </w:tcPr>
          <w:p w14:paraId="2C76E618" w14:textId="77777777" w:rsidR="00501D42" w:rsidRPr="00C16B51" w:rsidRDefault="00501D42" w:rsidP="00C16B51">
            <w:pPr>
              <w:pStyle w:val="NoSpacing"/>
              <w:jc w:val="center"/>
              <w:rPr>
                <w:rFonts w:ascii="Times New Roman" w:hAnsi="Times New Roman"/>
              </w:rPr>
            </w:pPr>
            <w:r w:rsidRPr="00C16B51">
              <w:rPr>
                <w:rFonts w:ascii="Times New Roman" w:hAnsi="Times New Roman"/>
                <w:noProof/>
                <w:lang w:val="en-US"/>
              </w:rPr>
              <w:drawing>
                <wp:inline distT="0" distB="0" distL="0" distR="0" wp14:anchorId="2039F1B7" wp14:editId="3A8E2D8F">
                  <wp:extent cx="2456597" cy="1434787"/>
                  <wp:effectExtent l="0" t="0" r="127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4325" cy="1445141"/>
                          </a:xfrm>
                          <a:prstGeom prst="rect">
                            <a:avLst/>
                          </a:prstGeom>
                          <a:noFill/>
                        </pic:spPr>
                      </pic:pic>
                    </a:graphicData>
                  </a:graphic>
                </wp:inline>
              </w:drawing>
            </w:r>
          </w:p>
          <w:p w14:paraId="64F6CF7B" w14:textId="68660487" w:rsidR="00C16B51" w:rsidRDefault="00C16B51" w:rsidP="00C16B51">
            <w:pPr>
              <w:pStyle w:val="NoSpacing"/>
              <w:jc w:val="center"/>
            </w:pPr>
            <w:r w:rsidRPr="00C16B51">
              <w:rPr>
                <w:rFonts w:ascii="Times New Roman" w:hAnsi="Times New Roman"/>
              </w:rPr>
              <w:t>(d) Side view of assembly sketch.</w:t>
            </w:r>
          </w:p>
        </w:tc>
      </w:tr>
      <w:tr w:rsidR="001C22A7" w14:paraId="12E9C541" w14:textId="77777777" w:rsidTr="00C16B51">
        <w:trPr>
          <w:trHeight w:val="152"/>
        </w:trPr>
        <w:tc>
          <w:tcPr>
            <w:tcW w:w="8932" w:type="dxa"/>
            <w:gridSpan w:val="2"/>
          </w:tcPr>
          <w:p w14:paraId="09E0DF78" w14:textId="4459032F" w:rsidR="001C22A7" w:rsidRDefault="001C22A7" w:rsidP="001C22A7">
            <w:pPr>
              <w:pStyle w:val="subsection"/>
              <w:numPr>
                <w:ilvl w:val="0"/>
                <w:numId w:val="0"/>
              </w:numPr>
              <w:jc w:val="center"/>
              <w:rPr>
                <w:rFonts w:ascii="Times New Roman" w:hAnsi="Times New Roman"/>
                <w:i w:val="0"/>
              </w:rPr>
            </w:pPr>
            <w:r w:rsidRPr="001C22A7">
              <w:rPr>
                <w:rFonts w:ascii="Times New Roman" w:hAnsi="Times New Roman"/>
                <w:b/>
                <w:i w:val="0"/>
              </w:rPr>
              <w:t>Figure 4</w:t>
            </w:r>
            <w:r>
              <w:rPr>
                <w:rFonts w:ascii="Times New Roman" w:hAnsi="Times New Roman"/>
                <w:i w:val="0"/>
              </w:rPr>
              <w:t xml:space="preserve"> The sketch of aerial sprayer system.</w:t>
            </w:r>
          </w:p>
        </w:tc>
      </w:tr>
    </w:tbl>
    <w:p w14:paraId="22E9B467" w14:textId="77777777" w:rsidR="00EA3F4B" w:rsidRDefault="00EA3F4B" w:rsidP="00CB39D9">
      <w:pPr>
        <w:pStyle w:val="BodyChar"/>
        <w:rPr>
          <w:rFonts w:ascii="Times New Roman" w:hAnsi="Times New Roman"/>
        </w:rPr>
      </w:pPr>
    </w:p>
    <w:p w14:paraId="37EDCE19" w14:textId="579AC9BA" w:rsidR="00C16B51" w:rsidRPr="00703510" w:rsidRDefault="00640A33" w:rsidP="00C16B51">
      <w:pPr>
        <w:pStyle w:val="subsection"/>
        <w:ind w:left="0"/>
        <w:jc w:val="both"/>
        <w:rPr>
          <w:rFonts w:ascii="Times New Roman" w:hAnsi="Times New Roman"/>
        </w:rPr>
      </w:pPr>
      <w:r>
        <w:rPr>
          <w:rFonts w:ascii="Times New Roman" w:hAnsi="Times New Roman"/>
        </w:rPr>
        <w:t xml:space="preserve">CAD Model </w:t>
      </w:r>
      <w:r w:rsidR="00DE4235">
        <w:rPr>
          <w:rFonts w:ascii="Times New Roman" w:hAnsi="Times New Roman"/>
        </w:rPr>
        <w:t xml:space="preserve">and Design Review of </w:t>
      </w:r>
      <w:r>
        <w:rPr>
          <w:rFonts w:ascii="Times New Roman" w:hAnsi="Times New Roman"/>
        </w:rPr>
        <w:t>Aerial Spraying System</w:t>
      </w:r>
    </w:p>
    <w:p w14:paraId="560CE767" w14:textId="000D997C" w:rsidR="00297D47" w:rsidRDefault="00C16B51" w:rsidP="00C16B51">
      <w:pPr>
        <w:pStyle w:val="subsection"/>
        <w:numPr>
          <w:ilvl w:val="0"/>
          <w:numId w:val="0"/>
        </w:numPr>
        <w:jc w:val="both"/>
        <w:rPr>
          <w:rFonts w:ascii="Times New Roman" w:hAnsi="Times New Roman"/>
          <w:i w:val="0"/>
        </w:rPr>
      </w:pPr>
      <w:r w:rsidRPr="00703510">
        <w:rPr>
          <w:rFonts w:ascii="Times New Roman" w:hAnsi="Times New Roman"/>
          <w:i w:val="0"/>
        </w:rPr>
        <w:t>A design review is a milestone within a product development process whereby a design is evaluated against its requirements in order to verify the outcomes of previous methods and identify issues before committing to and if need to be reprioritize for further work. The ultimate of design review, if successful would be triggers the product launch or product release. The conduct of design reviews is compulsory as part of design controls</w:t>
      </w:r>
      <w:r w:rsidR="00640A33">
        <w:rPr>
          <w:rFonts w:ascii="Times New Roman" w:hAnsi="Times New Roman"/>
          <w:i w:val="0"/>
        </w:rPr>
        <w:t xml:space="preserve"> </w:t>
      </w:r>
      <w:r w:rsidRPr="00703510">
        <w:rPr>
          <w:rFonts w:ascii="Times New Roman" w:hAnsi="Times New Roman"/>
          <w:i w:val="0"/>
        </w:rPr>
        <w:t xml:space="preserve">[6].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2"/>
      </w:tblGrid>
      <w:tr w:rsidR="000D3365" w:rsidRPr="00703510" w14:paraId="79249931" w14:textId="77777777" w:rsidTr="00297D47">
        <w:trPr>
          <w:trHeight w:val="260"/>
          <w:jc w:val="center"/>
        </w:trPr>
        <w:tc>
          <w:tcPr>
            <w:tcW w:w="6832" w:type="dxa"/>
          </w:tcPr>
          <w:p w14:paraId="30E7A552" w14:textId="77777777" w:rsidR="00297D47" w:rsidRDefault="00297D47" w:rsidP="00297D47">
            <w:pPr>
              <w:pStyle w:val="NoSpacing"/>
              <w:jc w:val="center"/>
              <w:rPr>
                <w:rFonts w:ascii="Times New Roman" w:hAnsi="Times New Roman"/>
                <w:b/>
                <w:lang w:val="en-US"/>
              </w:rPr>
            </w:pPr>
          </w:p>
          <w:p w14:paraId="2987B3E3" w14:textId="77777777" w:rsidR="000D3365" w:rsidRDefault="000D3365" w:rsidP="00297D47">
            <w:pPr>
              <w:pStyle w:val="NoSpacing"/>
              <w:jc w:val="center"/>
              <w:rPr>
                <w:rFonts w:ascii="Times New Roman" w:hAnsi="Times New Roman"/>
                <w:lang w:val="en-US"/>
              </w:rPr>
            </w:pPr>
            <w:r w:rsidRPr="00297D47">
              <w:rPr>
                <w:rFonts w:ascii="Times New Roman" w:hAnsi="Times New Roman"/>
                <w:b/>
                <w:lang w:val="en-US"/>
              </w:rPr>
              <w:t xml:space="preserve">Table 4. </w:t>
            </w:r>
            <w:r w:rsidRPr="00297D47">
              <w:rPr>
                <w:rFonts w:ascii="Times New Roman" w:hAnsi="Times New Roman"/>
                <w:lang w:val="en-US"/>
              </w:rPr>
              <w:t>List of components</w:t>
            </w:r>
          </w:p>
          <w:p w14:paraId="46EFD0A8" w14:textId="77777777" w:rsidR="00297D47" w:rsidRPr="00297D47" w:rsidRDefault="00297D47" w:rsidP="00297D47">
            <w:pPr>
              <w:pStyle w:val="NoSpacing"/>
              <w:jc w:val="center"/>
              <w:rPr>
                <w:rFonts w:ascii="Times New Roman" w:hAnsi="Times New Roman"/>
              </w:rPr>
            </w:pPr>
          </w:p>
        </w:tc>
      </w:tr>
      <w:tr w:rsidR="000D3365" w:rsidRPr="00703510" w14:paraId="49BFCAF8" w14:textId="77777777" w:rsidTr="00297D47">
        <w:trPr>
          <w:jc w:val="center"/>
        </w:trPr>
        <w:tc>
          <w:tcPr>
            <w:tcW w:w="6832" w:type="dxa"/>
          </w:tcPr>
          <w:tbl>
            <w:tblPr>
              <w:tblStyle w:val="TableGrid"/>
              <w:tblW w:w="0" w:type="auto"/>
              <w:jc w:val="center"/>
              <w:tblLook w:val="04A0" w:firstRow="1" w:lastRow="0" w:firstColumn="1" w:lastColumn="0" w:noHBand="0" w:noVBand="1"/>
            </w:tblPr>
            <w:tblGrid>
              <w:gridCol w:w="481"/>
              <w:gridCol w:w="2070"/>
              <w:gridCol w:w="907"/>
            </w:tblGrid>
            <w:tr w:rsidR="000D3365" w:rsidRPr="00703510" w14:paraId="5547CFD5" w14:textId="77777777" w:rsidTr="00640A33">
              <w:trPr>
                <w:jc w:val="center"/>
              </w:trPr>
              <w:tc>
                <w:tcPr>
                  <w:tcW w:w="481" w:type="dxa"/>
                </w:tcPr>
                <w:p w14:paraId="3CD977A6" w14:textId="77777777" w:rsidR="000D3365" w:rsidRPr="00647207" w:rsidRDefault="000D3365" w:rsidP="00640A33">
                  <w:pPr>
                    <w:jc w:val="center"/>
                    <w:rPr>
                      <w:rFonts w:ascii="Times New Roman" w:hAnsi="Times New Roman"/>
                      <w:b/>
                      <w:sz w:val="18"/>
                      <w:szCs w:val="18"/>
                      <w:lang w:val="en-US"/>
                    </w:rPr>
                  </w:pPr>
                  <w:r w:rsidRPr="00647207">
                    <w:rPr>
                      <w:rFonts w:ascii="Times New Roman" w:hAnsi="Times New Roman"/>
                      <w:b/>
                      <w:sz w:val="18"/>
                      <w:szCs w:val="18"/>
                      <w:lang w:val="en-US"/>
                    </w:rPr>
                    <w:t>No.</w:t>
                  </w:r>
                </w:p>
              </w:tc>
              <w:tc>
                <w:tcPr>
                  <w:tcW w:w="2070" w:type="dxa"/>
                </w:tcPr>
                <w:p w14:paraId="7DCFFC1C" w14:textId="008D1DAC" w:rsidR="000D3365" w:rsidRPr="00647207" w:rsidRDefault="000D3365" w:rsidP="00CB39D9">
                  <w:pPr>
                    <w:jc w:val="both"/>
                    <w:rPr>
                      <w:rFonts w:ascii="Times New Roman" w:hAnsi="Times New Roman"/>
                      <w:b/>
                      <w:sz w:val="18"/>
                      <w:szCs w:val="18"/>
                      <w:lang w:val="en-US"/>
                    </w:rPr>
                  </w:pPr>
                  <w:r w:rsidRPr="00647207">
                    <w:rPr>
                      <w:rFonts w:ascii="Times New Roman" w:hAnsi="Times New Roman"/>
                      <w:b/>
                      <w:sz w:val="18"/>
                      <w:szCs w:val="18"/>
                      <w:lang w:val="en-US"/>
                    </w:rPr>
                    <w:t>Components</w:t>
                  </w:r>
                </w:p>
              </w:tc>
              <w:tc>
                <w:tcPr>
                  <w:tcW w:w="756" w:type="dxa"/>
                </w:tcPr>
                <w:p w14:paraId="2F07B216" w14:textId="77777777" w:rsidR="000D3365" w:rsidRPr="00647207" w:rsidRDefault="000D3365" w:rsidP="00CB39D9">
                  <w:pPr>
                    <w:jc w:val="both"/>
                    <w:rPr>
                      <w:rFonts w:ascii="Times New Roman" w:hAnsi="Times New Roman"/>
                      <w:b/>
                      <w:sz w:val="18"/>
                      <w:szCs w:val="18"/>
                      <w:lang w:val="en-US"/>
                    </w:rPr>
                  </w:pPr>
                  <w:r w:rsidRPr="00647207">
                    <w:rPr>
                      <w:rFonts w:ascii="Times New Roman" w:hAnsi="Times New Roman"/>
                      <w:b/>
                      <w:sz w:val="18"/>
                      <w:szCs w:val="18"/>
                      <w:lang w:val="en-US"/>
                    </w:rPr>
                    <w:t>Quantity</w:t>
                  </w:r>
                </w:p>
              </w:tc>
            </w:tr>
            <w:tr w:rsidR="000D3365" w:rsidRPr="00703510" w14:paraId="01B3AE99" w14:textId="77777777" w:rsidTr="00640A33">
              <w:trPr>
                <w:jc w:val="center"/>
              </w:trPr>
              <w:tc>
                <w:tcPr>
                  <w:tcW w:w="481" w:type="dxa"/>
                </w:tcPr>
                <w:p w14:paraId="3EFCF00D" w14:textId="77777777" w:rsidR="000D3365" w:rsidRPr="00647207" w:rsidRDefault="000D3365" w:rsidP="00640A33">
                  <w:pPr>
                    <w:jc w:val="center"/>
                    <w:rPr>
                      <w:rFonts w:ascii="Times New Roman" w:hAnsi="Times New Roman"/>
                      <w:sz w:val="18"/>
                      <w:szCs w:val="18"/>
                      <w:lang w:val="en-US"/>
                    </w:rPr>
                  </w:pPr>
                  <w:r w:rsidRPr="00647207">
                    <w:rPr>
                      <w:rFonts w:ascii="Times New Roman" w:hAnsi="Times New Roman"/>
                      <w:sz w:val="18"/>
                      <w:szCs w:val="18"/>
                      <w:lang w:val="en-US"/>
                    </w:rPr>
                    <w:t>1</w:t>
                  </w:r>
                </w:p>
              </w:tc>
              <w:tc>
                <w:tcPr>
                  <w:tcW w:w="2070" w:type="dxa"/>
                </w:tcPr>
                <w:p w14:paraId="0891FC1E" w14:textId="77777777" w:rsidR="000D3365" w:rsidRPr="00647207" w:rsidRDefault="000D3365" w:rsidP="00CB39D9">
                  <w:pPr>
                    <w:jc w:val="both"/>
                    <w:rPr>
                      <w:rFonts w:ascii="Times New Roman" w:hAnsi="Times New Roman"/>
                      <w:sz w:val="18"/>
                      <w:szCs w:val="18"/>
                      <w:lang w:val="en-US"/>
                    </w:rPr>
                  </w:pPr>
                  <w:r w:rsidRPr="00647207">
                    <w:rPr>
                      <w:rFonts w:ascii="Times New Roman" w:hAnsi="Times New Roman"/>
                      <w:sz w:val="18"/>
                      <w:szCs w:val="18"/>
                      <w:lang w:val="en-US"/>
                    </w:rPr>
                    <w:t>Tank</w:t>
                  </w:r>
                </w:p>
              </w:tc>
              <w:tc>
                <w:tcPr>
                  <w:tcW w:w="756" w:type="dxa"/>
                </w:tcPr>
                <w:p w14:paraId="6381B2C2" w14:textId="77777777" w:rsidR="000D3365" w:rsidRPr="00647207" w:rsidRDefault="000D3365" w:rsidP="00647207">
                  <w:pPr>
                    <w:jc w:val="center"/>
                    <w:rPr>
                      <w:rFonts w:ascii="Times New Roman" w:hAnsi="Times New Roman"/>
                      <w:sz w:val="18"/>
                      <w:szCs w:val="18"/>
                      <w:lang w:val="en-US"/>
                    </w:rPr>
                  </w:pPr>
                  <w:r w:rsidRPr="00647207">
                    <w:rPr>
                      <w:rFonts w:ascii="Times New Roman" w:hAnsi="Times New Roman"/>
                      <w:sz w:val="18"/>
                      <w:szCs w:val="18"/>
                      <w:lang w:val="en-US"/>
                    </w:rPr>
                    <w:t>1</w:t>
                  </w:r>
                </w:p>
              </w:tc>
            </w:tr>
            <w:tr w:rsidR="000D3365" w:rsidRPr="00703510" w14:paraId="370FA9AE" w14:textId="77777777" w:rsidTr="00640A33">
              <w:trPr>
                <w:jc w:val="center"/>
              </w:trPr>
              <w:tc>
                <w:tcPr>
                  <w:tcW w:w="481" w:type="dxa"/>
                </w:tcPr>
                <w:p w14:paraId="653DC932" w14:textId="77777777" w:rsidR="000D3365" w:rsidRPr="00647207" w:rsidRDefault="000D3365" w:rsidP="00640A33">
                  <w:pPr>
                    <w:jc w:val="center"/>
                    <w:rPr>
                      <w:rFonts w:ascii="Times New Roman" w:hAnsi="Times New Roman"/>
                      <w:sz w:val="18"/>
                      <w:szCs w:val="18"/>
                      <w:lang w:val="en-US"/>
                    </w:rPr>
                  </w:pPr>
                  <w:r w:rsidRPr="00647207">
                    <w:rPr>
                      <w:rFonts w:ascii="Times New Roman" w:hAnsi="Times New Roman"/>
                      <w:sz w:val="18"/>
                      <w:szCs w:val="18"/>
                      <w:lang w:val="en-US"/>
                    </w:rPr>
                    <w:t>2</w:t>
                  </w:r>
                </w:p>
              </w:tc>
              <w:tc>
                <w:tcPr>
                  <w:tcW w:w="2070" w:type="dxa"/>
                </w:tcPr>
                <w:p w14:paraId="0E5C640D" w14:textId="77777777" w:rsidR="000D3365" w:rsidRPr="00647207" w:rsidRDefault="000D3365" w:rsidP="00CB39D9">
                  <w:pPr>
                    <w:jc w:val="both"/>
                    <w:rPr>
                      <w:rFonts w:ascii="Times New Roman" w:hAnsi="Times New Roman"/>
                      <w:sz w:val="18"/>
                      <w:szCs w:val="18"/>
                      <w:lang w:val="en-US"/>
                    </w:rPr>
                  </w:pPr>
                  <w:r w:rsidRPr="00647207">
                    <w:rPr>
                      <w:rFonts w:ascii="Times New Roman" w:hAnsi="Times New Roman"/>
                      <w:sz w:val="18"/>
                      <w:szCs w:val="18"/>
                      <w:lang w:val="en-US"/>
                    </w:rPr>
                    <w:t>Hose</w:t>
                  </w:r>
                </w:p>
              </w:tc>
              <w:tc>
                <w:tcPr>
                  <w:tcW w:w="756" w:type="dxa"/>
                </w:tcPr>
                <w:p w14:paraId="09770BE3" w14:textId="77777777" w:rsidR="000D3365" w:rsidRPr="00647207" w:rsidRDefault="000D3365" w:rsidP="00647207">
                  <w:pPr>
                    <w:jc w:val="center"/>
                    <w:rPr>
                      <w:rFonts w:ascii="Times New Roman" w:hAnsi="Times New Roman"/>
                      <w:sz w:val="18"/>
                      <w:szCs w:val="18"/>
                      <w:lang w:val="en-US"/>
                    </w:rPr>
                  </w:pPr>
                  <w:r w:rsidRPr="00647207">
                    <w:rPr>
                      <w:rFonts w:ascii="Times New Roman" w:hAnsi="Times New Roman"/>
                      <w:sz w:val="18"/>
                      <w:szCs w:val="18"/>
                      <w:lang w:val="en-US"/>
                    </w:rPr>
                    <w:t>4</w:t>
                  </w:r>
                </w:p>
              </w:tc>
            </w:tr>
            <w:tr w:rsidR="000D3365" w:rsidRPr="00703510" w14:paraId="402EB824" w14:textId="77777777" w:rsidTr="00640A33">
              <w:trPr>
                <w:jc w:val="center"/>
              </w:trPr>
              <w:tc>
                <w:tcPr>
                  <w:tcW w:w="481" w:type="dxa"/>
                </w:tcPr>
                <w:p w14:paraId="6EED441C" w14:textId="77777777" w:rsidR="000D3365" w:rsidRPr="00647207" w:rsidRDefault="000D3365" w:rsidP="00640A33">
                  <w:pPr>
                    <w:jc w:val="center"/>
                    <w:rPr>
                      <w:rFonts w:ascii="Times New Roman" w:hAnsi="Times New Roman"/>
                      <w:sz w:val="18"/>
                      <w:szCs w:val="18"/>
                      <w:lang w:val="en-US"/>
                    </w:rPr>
                  </w:pPr>
                  <w:r w:rsidRPr="00647207">
                    <w:rPr>
                      <w:rFonts w:ascii="Times New Roman" w:hAnsi="Times New Roman"/>
                      <w:sz w:val="18"/>
                      <w:szCs w:val="18"/>
                      <w:lang w:val="en-US"/>
                    </w:rPr>
                    <w:t>3</w:t>
                  </w:r>
                </w:p>
              </w:tc>
              <w:tc>
                <w:tcPr>
                  <w:tcW w:w="2070" w:type="dxa"/>
                </w:tcPr>
                <w:p w14:paraId="1F5AE674" w14:textId="77777777" w:rsidR="000D3365" w:rsidRPr="00647207" w:rsidRDefault="000D3365" w:rsidP="00CB39D9">
                  <w:pPr>
                    <w:jc w:val="both"/>
                    <w:rPr>
                      <w:rFonts w:ascii="Times New Roman" w:hAnsi="Times New Roman"/>
                      <w:sz w:val="18"/>
                      <w:szCs w:val="18"/>
                      <w:lang w:val="en-US"/>
                    </w:rPr>
                  </w:pPr>
                  <w:r w:rsidRPr="00647207">
                    <w:rPr>
                      <w:rFonts w:ascii="Times New Roman" w:hAnsi="Times New Roman"/>
                      <w:sz w:val="18"/>
                      <w:szCs w:val="18"/>
                      <w:lang w:val="en-US"/>
                    </w:rPr>
                    <w:t>Boom</w:t>
                  </w:r>
                </w:p>
              </w:tc>
              <w:tc>
                <w:tcPr>
                  <w:tcW w:w="756" w:type="dxa"/>
                </w:tcPr>
                <w:p w14:paraId="7D47A26A" w14:textId="77777777" w:rsidR="000D3365" w:rsidRPr="00647207" w:rsidRDefault="000D3365" w:rsidP="00647207">
                  <w:pPr>
                    <w:jc w:val="center"/>
                    <w:rPr>
                      <w:rFonts w:ascii="Times New Roman" w:hAnsi="Times New Roman"/>
                      <w:sz w:val="18"/>
                      <w:szCs w:val="18"/>
                      <w:lang w:val="en-US"/>
                    </w:rPr>
                  </w:pPr>
                  <w:r w:rsidRPr="00647207">
                    <w:rPr>
                      <w:rFonts w:ascii="Times New Roman" w:hAnsi="Times New Roman"/>
                      <w:sz w:val="18"/>
                      <w:szCs w:val="18"/>
                      <w:lang w:val="en-US"/>
                    </w:rPr>
                    <w:t>1</w:t>
                  </w:r>
                </w:p>
              </w:tc>
            </w:tr>
            <w:tr w:rsidR="000D3365" w:rsidRPr="00703510" w14:paraId="486EE82E" w14:textId="77777777" w:rsidTr="00640A33">
              <w:trPr>
                <w:jc w:val="center"/>
              </w:trPr>
              <w:tc>
                <w:tcPr>
                  <w:tcW w:w="481" w:type="dxa"/>
                </w:tcPr>
                <w:p w14:paraId="5B5B0BD4" w14:textId="77777777" w:rsidR="000D3365" w:rsidRPr="00647207" w:rsidRDefault="000D3365" w:rsidP="00640A33">
                  <w:pPr>
                    <w:jc w:val="center"/>
                    <w:rPr>
                      <w:rFonts w:ascii="Times New Roman" w:hAnsi="Times New Roman"/>
                      <w:sz w:val="18"/>
                      <w:szCs w:val="18"/>
                      <w:lang w:val="en-US"/>
                    </w:rPr>
                  </w:pPr>
                  <w:r w:rsidRPr="00647207">
                    <w:rPr>
                      <w:rFonts w:ascii="Times New Roman" w:hAnsi="Times New Roman"/>
                      <w:sz w:val="18"/>
                      <w:szCs w:val="18"/>
                      <w:lang w:val="en-US"/>
                    </w:rPr>
                    <w:t>4</w:t>
                  </w:r>
                </w:p>
              </w:tc>
              <w:tc>
                <w:tcPr>
                  <w:tcW w:w="2070" w:type="dxa"/>
                </w:tcPr>
                <w:p w14:paraId="4EE19A2F" w14:textId="77777777" w:rsidR="000D3365" w:rsidRPr="00647207" w:rsidRDefault="000D3365" w:rsidP="00CB39D9">
                  <w:pPr>
                    <w:jc w:val="both"/>
                    <w:rPr>
                      <w:rFonts w:ascii="Times New Roman" w:hAnsi="Times New Roman"/>
                      <w:sz w:val="18"/>
                      <w:szCs w:val="18"/>
                      <w:lang w:val="en-US"/>
                    </w:rPr>
                  </w:pPr>
                  <w:r w:rsidRPr="00647207">
                    <w:rPr>
                      <w:rFonts w:ascii="Times New Roman" w:hAnsi="Times New Roman"/>
                      <w:sz w:val="18"/>
                      <w:szCs w:val="18"/>
                      <w:lang w:val="en-US"/>
                    </w:rPr>
                    <w:t>Pump</w:t>
                  </w:r>
                </w:p>
              </w:tc>
              <w:tc>
                <w:tcPr>
                  <w:tcW w:w="756" w:type="dxa"/>
                </w:tcPr>
                <w:p w14:paraId="3FE4D291" w14:textId="77777777" w:rsidR="000D3365" w:rsidRPr="00647207" w:rsidRDefault="000D3365" w:rsidP="00647207">
                  <w:pPr>
                    <w:jc w:val="center"/>
                    <w:rPr>
                      <w:rFonts w:ascii="Times New Roman" w:hAnsi="Times New Roman"/>
                      <w:sz w:val="18"/>
                      <w:szCs w:val="18"/>
                      <w:lang w:val="en-US"/>
                    </w:rPr>
                  </w:pPr>
                  <w:r w:rsidRPr="00647207">
                    <w:rPr>
                      <w:rFonts w:ascii="Times New Roman" w:hAnsi="Times New Roman"/>
                      <w:sz w:val="18"/>
                      <w:szCs w:val="18"/>
                      <w:lang w:val="en-US"/>
                    </w:rPr>
                    <w:t>1</w:t>
                  </w:r>
                </w:p>
              </w:tc>
            </w:tr>
            <w:tr w:rsidR="000D3365" w:rsidRPr="00703510" w14:paraId="27EB9B11" w14:textId="77777777" w:rsidTr="00640A33">
              <w:trPr>
                <w:jc w:val="center"/>
              </w:trPr>
              <w:tc>
                <w:tcPr>
                  <w:tcW w:w="481" w:type="dxa"/>
                </w:tcPr>
                <w:p w14:paraId="61CE0EF1" w14:textId="77777777" w:rsidR="000D3365" w:rsidRPr="00647207" w:rsidRDefault="000D3365" w:rsidP="00640A33">
                  <w:pPr>
                    <w:jc w:val="center"/>
                    <w:rPr>
                      <w:rFonts w:ascii="Times New Roman" w:hAnsi="Times New Roman"/>
                      <w:sz w:val="18"/>
                      <w:szCs w:val="18"/>
                      <w:lang w:val="en-US"/>
                    </w:rPr>
                  </w:pPr>
                  <w:r w:rsidRPr="00647207">
                    <w:rPr>
                      <w:rFonts w:ascii="Times New Roman" w:hAnsi="Times New Roman"/>
                      <w:sz w:val="18"/>
                      <w:szCs w:val="18"/>
                      <w:lang w:val="en-US"/>
                    </w:rPr>
                    <w:t>5</w:t>
                  </w:r>
                </w:p>
              </w:tc>
              <w:tc>
                <w:tcPr>
                  <w:tcW w:w="2070" w:type="dxa"/>
                </w:tcPr>
                <w:p w14:paraId="39201269" w14:textId="3A03BC00" w:rsidR="000D3365" w:rsidRPr="00647207" w:rsidRDefault="00647207" w:rsidP="00647207">
                  <w:pPr>
                    <w:jc w:val="both"/>
                    <w:rPr>
                      <w:rFonts w:ascii="Times New Roman" w:hAnsi="Times New Roman"/>
                      <w:sz w:val="18"/>
                      <w:szCs w:val="18"/>
                      <w:lang w:val="en-US"/>
                    </w:rPr>
                  </w:pPr>
                  <w:r>
                    <w:rPr>
                      <w:rFonts w:ascii="Times New Roman" w:hAnsi="Times New Roman"/>
                      <w:sz w:val="18"/>
                      <w:szCs w:val="18"/>
                      <w:lang w:val="en-US"/>
                    </w:rPr>
                    <w:t>Wind-driven Pump</w:t>
                  </w:r>
                </w:p>
              </w:tc>
              <w:tc>
                <w:tcPr>
                  <w:tcW w:w="756" w:type="dxa"/>
                </w:tcPr>
                <w:p w14:paraId="1E6F1E56" w14:textId="77777777" w:rsidR="000D3365" w:rsidRPr="00647207" w:rsidRDefault="000D3365" w:rsidP="00647207">
                  <w:pPr>
                    <w:jc w:val="center"/>
                    <w:rPr>
                      <w:rFonts w:ascii="Times New Roman" w:hAnsi="Times New Roman"/>
                      <w:sz w:val="18"/>
                      <w:szCs w:val="18"/>
                      <w:lang w:val="en-US"/>
                    </w:rPr>
                  </w:pPr>
                  <w:r w:rsidRPr="00647207">
                    <w:rPr>
                      <w:rFonts w:ascii="Times New Roman" w:hAnsi="Times New Roman"/>
                      <w:sz w:val="18"/>
                      <w:szCs w:val="18"/>
                      <w:lang w:val="en-US"/>
                    </w:rPr>
                    <w:t>1</w:t>
                  </w:r>
                </w:p>
              </w:tc>
            </w:tr>
            <w:tr w:rsidR="000D3365" w:rsidRPr="00703510" w14:paraId="2637E15D" w14:textId="77777777" w:rsidTr="00640A33">
              <w:trPr>
                <w:jc w:val="center"/>
              </w:trPr>
              <w:tc>
                <w:tcPr>
                  <w:tcW w:w="481" w:type="dxa"/>
                </w:tcPr>
                <w:p w14:paraId="14A89C24" w14:textId="77777777" w:rsidR="000D3365" w:rsidRPr="00647207" w:rsidRDefault="000D3365" w:rsidP="00640A33">
                  <w:pPr>
                    <w:jc w:val="center"/>
                    <w:rPr>
                      <w:rFonts w:ascii="Times New Roman" w:hAnsi="Times New Roman"/>
                      <w:sz w:val="18"/>
                      <w:szCs w:val="18"/>
                      <w:lang w:val="en-US"/>
                    </w:rPr>
                  </w:pPr>
                  <w:r w:rsidRPr="00647207">
                    <w:rPr>
                      <w:rFonts w:ascii="Times New Roman" w:hAnsi="Times New Roman"/>
                      <w:sz w:val="18"/>
                      <w:szCs w:val="18"/>
                      <w:lang w:val="en-US"/>
                    </w:rPr>
                    <w:t>6</w:t>
                  </w:r>
                </w:p>
              </w:tc>
              <w:tc>
                <w:tcPr>
                  <w:tcW w:w="2070" w:type="dxa"/>
                </w:tcPr>
                <w:p w14:paraId="237AD710" w14:textId="77777777" w:rsidR="000D3365" w:rsidRPr="00647207" w:rsidRDefault="000D3365" w:rsidP="00CB39D9">
                  <w:pPr>
                    <w:jc w:val="both"/>
                    <w:rPr>
                      <w:rFonts w:ascii="Times New Roman" w:hAnsi="Times New Roman"/>
                      <w:sz w:val="18"/>
                      <w:szCs w:val="18"/>
                      <w:lang w:val="en-US"/>
                    </w:rPr>
                  </w:pPr>
                  <w:r w:rsidRPr="00647207">
                    <w:rPr>
                      <w:rFonts w:ascii="Times New Roman" w:hAnsi="Times New Roman"/>
                      <w:sz w:val="18"/>
                      <w:szCs w:val="18"/>
                      <w:lang w:val="en-US"/>
                    </w:rPr>
                    <w:t>Nozzle</w:t>
                  </w:r>
                </w:p>
              </w:tc>
              <w:tc>
                <w:tcPr>
                  <w:tcW w:w="756" w:type="dxa"/>
                </w:tcPr>
                <w:p w14:paraId="3A994D51" w14:textId="77777777" w:rsidR="000D3365" w:rsidRPr="00647207" w:rsidRDefault="000D3365" w:rsidP="00647207">
                  <w:pPr>
                    <w:jc w:val="center"/>
                    <w:rPr>
                      <w:rFonts w:ascii="Times New Roman" w:hAnsi="Times New Roman"/>
                      <w:sz w:val="18"/>
                      <w:szCs w:val="18"/>
                      <w:lang w:val="en-US"/>
                    </w:rPr>
                  </w:pPr>
                  <w:r w:rsidRPr="00647207">
                    <w:rPr>
                      <w:rFonts w:ascii="Times New Roman" w:hAnsi="Times New Roman"/>
                      <w:sz w:val="18"/>
                      <w:szCs w:val="18"/>
                      <w:lang w:val="en-US"/>
                    </w:rPr>
                    <w:t>10</w:t>
                  </w:r>
                </w:p>
              </w:tc>
            </w:tr>
            <w:tr w:rsidR="000D3365" w:rsidRPr="00703510" w14:paraId="694F0043" w14:textId="77777777" w:rsidTr="00640A33">
              <w:trPr>
                <w:jc w:val="center"/>
              </w:trPr>
              <w:tc>
                <w:tcPr>
                  <w:tcW w:w="481" w:type="dxa"/>
                </w:tcPr>
                <w:p w14:paraId="48CD6475" w14:textId="77777777" w:rsidR="000D3365" w:rsidRPr="00647207" w:rsidRDefault="000D3365" w:rsidP="00640A33">
                  <w:pPr>
                    <w:jc w:val="center"/>
                    <w:rPr>
                      <w:rFonts w:ascii="Times New Roman" w:hAnsi="Times New Roman"/>
                      <w:sz w:val="18"/>
                      <w:szCs w:val="18"/>
                      <w:lang w:val="en-US"/>
                    </w:rPr>
                  </w:pPr>
                  <w:r w:rsidRPr="00647207">
                    <w:rPr>
                      <w:rFonts w:ascii="Times New Roman" w:hAnsi="Times New Roman"/>
                      <w:sz w:val="18"/>
                      <w:szCs w:val="18"/>
                      <w:lang w:val="en-US"/>
                    </w:rPr>
                    <w:t>7</w:t>
                  </w:r>
                </w:p>
              </w:tc>
              <w:tc>
                <w:tcPr>
                  <w:tcW w:w="2070" w:type="dxa"/>
                </w:tcPr>
                <w:p w14:paraId="0A93B4C6" w14:textId="77777777" w:rsidR="000D3365" w:rsidRPr="00647207" w:rsidRDefault="000D3365" w:rsidP="00CB39D9">
                  <w:pPr>
                    <w:jc w:val="both"/>
                    <w:rPr>
                      <w:rFonts w:ascii="Times New Roman" w:hAnsi="Times New Roman"/>
                      <w:sz w:val="18"/>
                      <w:szCs w:val="18"/>
                      <w:lang w:val="en-US"/>
                    </w:rPr>
                  </w:pPr>
                  <w:r w:rsidRPr="00647207">
                    <w:rPr>
                      <w:rFonts w:ascii="Times New Roman" w:hAnsi="Times New Roman"/>
                      <w:sz w:val="18"/>
                      <w:szCs w:val="18"/>
                      <w:lang w:val="en-US"/>
                    </w:rPr>
                    <w:t>Three-ways Valve</w:t>
                  </w:r>
                </w:p>
              </w:tc>
              <w:tc>
                <w:tcPr>
                  <w:tcW w:w="756" w:type="dxa"/>
                </w:tcPr>
                <w:p w14:paraId="5F8AC25B" w14:textId="77777777" w:rsidR="000D3365" w:rsidRPr="00647207" w:rsidRDefault="000D3365" w:rsidP="00647207">
                  <w:pPr>
                    <w:jc w:val="center"/>
                    <w:rPr>
                      <w:rFonts w:ascii="Times New Roman" w:hAnsi="Times New Roman"/>
                      <w:sz w:val="18"/>
                      <w:szCs w:val="18"/>
                      <w:lang w:val="en-US"/>
                    </w:rPr>
                  </w:pPr>
                  <w:r w:rsidRPr="00647207">
                    <w:rPr>
                      <w:rFonts w:ascii="Times New Roman" w:hAnsi="Times New Roman"/>
                      <w:sz w:val="18"/>
                      <w:szCs w:val="18"/>
                      <w:lang w:val="en-US"/>
                    </w:rPr>
                    <w:t>1</w:t>
                  </w:r>
                </w:p>
              </w:tc>
            </w:tr>
            <w:tr w:rsidR="000D3365" w:rsidRPr="00703510" w14:paraId="7B6B9398" w14:textId="77777777" w:rsidTr="00640A33">
              <w:trPr>
                <w:jc w:val="center"/>
              </w:trPr>
              <w:tc>
                <w:tcPr>
                  <w:tcW w:w="481" w:type="dxa"/>
                </w:tcPr>
                <w:p w14:paraId="16C9F710" w14:textId="77777777" w:rsidR="000D3365" w:rsidRPr="00647207" w:rsidRDefault="000D3365" w:rsidP="00640A33">
                  <w:pPr>
                    <w:jc w:val="center"/>
                    <w:rPr>
                      <w:rFonts w:ascii="Times New Roman" w:hAnsi="Times New Roman"/>
                      <w:sz w:val="18"/>
                      <w:szCs w:val="18"/>
                      <w:lang w:val="en-US"/>
                    </w:rPr>
                  </w:pPr>
                  <w:r w:rsidRPr="00647207">
                    <w:rPr>
                      <w:rFonts w:ascii="Times New Roman" w:hAnsi="Times New Roman"/>
                      <w:sz w:val="18"/>
                      <w:szCs w:val="18"/>
                      <w:lang w:val="en-US"/>
                    </w:rPr>
                    <w:t>8</w:t>
                  </w:r>
                </w:p>
              </w:tc>
              <w:tc>
                <w:tcPr>
                  <w:tcW w:w="2070" w:type="dxa"/>
                </w:tcPr>
                <w:p w14:paraId="5D17E9CB" w14:textId="77777777" w:rsidR="000D3365" w:rsidRPr="00647207" w:rsidRDefault="000D3365" w:rsidP="00CB39D9">
                  <w:pPr>
                    <w:jc w:val="both"/>
                    <w:rPr>
                      <w:rFonts w:ascii="Times New Roman" w:hAnsi="Times New Roman"/>
                      <w:sz w:val="18"/>
                      <w:szCs w:val="18"/>
                      <w:lang w:val="en-US"/>
                    </w:rPr>
                  </w:pPr>
                  <w:r w:rsidRPr="00647207">
                    <w:rPr>
                      <w:rFonts w:ascii="Times New Roman" w:hAnsi="Times New Roman"/>
                      <w:sz w:val="18"/>
                      <w:szCs w:val="18"/>
                      <w:lang w:val="en-US"/>
                    </w:rPr>
                    <w:t>Emergency Valve</w:t>
                  </w:r>
                </w:p>
              </w:tc>
              <w:tc>
                <w:tcPr>
                  <w:tcW w:w="756" w:type="dxa"/>
                </w:tcPr>
                <w:p w14:paraId="7970E76F" w14:textId="77777777" w:rsidR="000D3365" w:rsidRPr="00647207" w:rsidRDefault="000D3365" w:rsidP="00647207">
                  <w:pPr>
                    <w:jc w:val="center"/>
                    <w:rPr>
                      <w:rFonts w:ascii="Times New Roman" w:hAnsi="Times New Roman"/>
                      <w:sz w:val="18"/>
                      <w:szCs w:val="18"/>
                      <w:lang w:val="en-US"/>
                    </w:rPr>
                  </w:pPr>
                  <w:r w:rsidRPr="00647207">
                    <w:rPr>
                      <w:rFonts w:ascii="Times New Roman" w:hAnsi="Times New Roman"/>
                      <w:sz w:val="18"/>
                      <w:szCs w:val="18"/>
                      <w:lang w:val="en-US"/>
                    </w:rPr>
                    <w:t>1</w:t>
                  </w:r>
                </w:p>
              </w:tc>
            </w:tr>
            <w:tr w:rsidR="000D3365" w:rsidRPr="00703510" w14:paraId="4C9EB9B1" w14:textId="77777777" w:rsidTr="00640A33">
              <w:trPr>
                <w:trHeight w:val="53"/>
                <w:jc w:val="center"/>
              </w:trPr>
              <w:tc>
                <w:tcPr>
                  <w:tcW w:w="481" w:type="dxa"/>
                </w:tcPr>
                <w:p w14:paraId="690A1B3D" w14:textId="77777777" w:rsidR="000D3365" w:rsidRPr="00647207" w:rsidRDefault="000D3365" w:rsidP="00640A33">
                  <w:pPr>
                    <w:jc w:val="center"/>
                    <w:rPr>
                      <w:rFonts w:ascii="Times New Roman" w:hAnsi="Times New Roman"/>
                      <w:sz w:val="18"/>
                      <w:szCs w:val="18"/>
                      <w:lang w:val="en-US"/>
                    </w:rPr>
                  </w:pPr>
                  <w:r w:rsidRPr="00647207">
                    <w:rPr>
                      <w:rFonts w:ascii="Times New Roman" w:hAnsi="Times New Roman"/>
                      <w:sz w:val="18"/>
                      <w:szCs w:val="18"/>
                      <w:lang w:val="en-US"/>
                    </w:rPr>
                    <w:t>9</w:t>
                  </w:r>
                </w:p>
              </w:tc>
              <w:tc>
                <w:tcPr>
                  <w:tcW w:w="2070" w:type="dxa"/>
                </w:tcPr>
                <w:p w14:paraId="43C3D817" w14:textId="77777777" w:rsidR="000D3365" w:rsidRPr="00647207" w:rsidRDefault="000D3365" w:rsidP="00CB39D9">
                  <w:pPr>
                    <w:jc w:val="both"/>
                    <w:rPr>
                      <w:rFonts w:ascii="Times New Roman" w:hAnsi="Times New Roman"/>
                      <w:sz w:val="18"/>
                      <w:szCs w:val="18"/>
                      <w:lang w:val="en-US"/>
                    </w:rPr>
                  </w:pPr>
                  <w:r w:rsidRPr="00647207">
                    <w:rPr>
                      <w:rFonts w:ascii="Times New Roman" w:hAnsi="Times New Roman"/>
                      <w:sz w:val="18"/>
                      <w:szCs w:val="18"/>
                      <w:lang w:val="en-US"/>
                    </w:rPr>
                    <w:t>Clip</w:t>
                  </w:r>
                </w:p>
              </w:tc>
              <w:tc>
                <w:tcPr>
                  <w:tcW w:w="756" w:type="dxa"/>
                </w:tcPr>
                <w:p w14:paraId="4B45B788" w14:textId="77777777" w:rsidR="000D3365" w:rsidRPr="00647207" w:rsidRDefault="000D3365" w:rsidP="00647207">
                  <w:pPr>
                    <w:jc w:val="center"/>
                    <w:rPr>
                      <w:rFonts w:ascii="Times New Roman" w:hAnsi="Times New Roman"/>
                      <w:sz w:val="18"/>
                      <w:szCs w:val="18"/>
                      <w:lang w:val="en-US"/>
                    </w:rPr>
                  </w:pPr>
                  <w:r w:rsidRPr="00647207">
                    <w:rPr>
                      <w:rFonts w:ascii="Times New Roman" w:hAnsi="Times New Roman"/>
                      <w:sz w:val="18"/>
                      <w:szCs w:val="18"/>
                      <w:lang w:val="en-US"/>
                    </w:rPr>
                    <w:t>4</w:t>
                  </w:r>
                </w:p>
              </w:tc>
            </w:tr>
            <w:tr w:rsidR="000D3365" w:rsidRPr="00703510" w14:paraId="0981327F" w14:textId="77777777" w:rsidTr="00640A33">
              <w:trPr>
                <w:jc w:val="center"/>
              </w:trPr>
              <w:tc>
                <w:tcPr>
                  <w:tcW w:w="481" w:type="dxa"/>
                </w:tcPr>
                <w:p w14:paraId="00469A9D" w14:textId="77777777" w:rsidR="000D3365" w:rsidRPr="00647207" w:rsidRDefault="000D3365" w:rsidP="00640A33">
                  <w:pPr>
                    <w:jc w:val="center"/>
                    <w:rPr>
                      <w:rFonts w:ascii="Times New Roman" w:hAnsi="Times New Roman"/>
                      <w:sz w:val="18"/>
                      <w:szCs w:val="18"/>
                      <w:lang w:val="en-US"/>
                    </w:rPr>
                  </w:pPr>
                  <w:r w:rsidRPr="00647207">
                    <w:rPr>
                      <w:rFonts w:ascii="Times New Roman" w:hAnsi="Times New Roman"/>
                      <w:sz w:val="18"/>
                      <w:szCs w:val="18"/>
                      <w:lang w:val="en-US"/>
                    </w:rPr>
                    <w:t>10</w:t>
                  </w:r>
                </w:p>
              </w:tc>
              <w:tc>
                <w:tcPr>
                  <w:tcW w:w="2070" w:type="dxa"/>
                </w:tcPr>
                <w:p w14:paraId="2FA62E4F" w14:textId="77777777" w:rsidR="000D3365" w:rsidRPr="00647207" w:rsidRDefault="000D3365" w:rsidP="00CB39D9">
                  <w:pPr>
                    <w:jc w:val="both"/>
                    <w:rPr>
                      <w:rFonts w:ascii="Times New Roman" w:hAnsi="Times New Roman"/>
                      <w:sz w:val="18"/>
                      <w:szCs w:val="18"/>
                      <w:lang w:val="en-US"/>
                    </w:rPr>
                  </w:pPr>
                  <w:r w:rsidRPr="00647207">
                    <w:rPr>
                      <w:rFonts w:ascii="Times New Roman" w:hAnsi="Times New Roman"/>
                      <w:sz w:val="18"/>
                      <w:szCs w:val="18"/>
                      <w:lang w:val="en-US"/>
                    </w:rPr>
                    <w:t>Atomizer</w:t>
                  </w:r>
                </w:p>
              </w:tc>
              <w:tc>
                <w:tcPr>
                  <w:tcW w:w="756" w:type="dxa"/>
                </w:tcPr>
                <w:p w14:paraId="154B6C2A" w14:textId="77777777" w:rsidR="000D3365" w:rsidRPr="00647207" w:rsidRDefault="000D3365" w:rsidP="00647207">
                  <w:pPr>
                    <w:jc w:val="center"/>
                    <w:rPr>
                      <w:rFonts w:ascii="Times New Roman" w:hAnsi="Times New Roman"/>
                      <w:sz w:val="18"/>
                      <w:szCs w:val="18"/>
                      <w:lang w:val="en-US"/>
                    </w:rPr>
                  </w:pPr>
                  <w:r w:rsidRPr="00647207">
                    <w:rPr>
                      <w:rFonts w:ascii="Times New Roman" w:hAnsi="Times New Roman"/>
                      <w:sz w:val="18"/>
                      <w:szCs w:val="18"/>
                      <w:lang w:val="en-US"/>
                    </w:rPr>
                    <w:t>10</w:t>
                  </w:r>
                </w:p>
              </w:tc>
            </w:tr>
          </w:tbl>
          <w:p w14:paraId="50AAF682" w14:textId="4D2FD156" w:rsidR="00640A33" w:rsidRPr="00703510" w:rsidRDefault="00640A33" w:rsidP="00C6476A">
            <w:pPr>
              <w:pStyle w:val="section"/>
              <w:numPr>
                <w:ilvl w:val="0"/>
                <w:numId w:val="0"/>
              </w:numPr>
            </w:pPr>
          </w:p>
        </w:tc>
      </w:tr>
    </w:tbl>
    <w:p w14:paraId="6550C8C4" w14:textId="2A0E1518" w:rsidR="000D3365" w:rsidRDefault="00297D47" w:rsidP="00CB39D9">
      <w:pPr>
        <w:pStyle w:val="subsection"/>
        <w:numPr>
          <w:ilvl w:val="0"/>
          <w:numId w:val="0"/>
        </w:numPr>
        <w:jc w:val="both"/>
        <w:rPr>
          <w:rFonts w:ascii="Times New Roman" w:hAnsi="Times New Roman"/>
          <w:i w:val="0"/>
        </w:rPr>
      </w:pPr>
      <w:r>
        <w:rPr>
          <w:rFonts w:ascii="Times New Roman" w:hAnsi="Times New Roman"/>
          <w:i w:val="0"/>
        </w:rPr>
        <w:lastRenderedPageBreak/>
        <w:tab/>
      </w:r>
      <w:r w:rsidRPr="00703510">
        <w:rPr>
          <w:rFonts w:ascii="Times New Roman" w:hAnsi="Times New Roman"/>
          <w:i w:val="0"/>
        </w:rPr>
        <w:t>Figure</w:t>
      </w:r>
      <w:r>
        <w:rPr>
          <w:rFonts w:ascii="Times New Roman" w:hAnsi="Times New Roman"/>
          <w:i w:val="0"/>
        </w:rPr>
        <w:t>s</w:t>
      </w:r>
      <w:r w:rsidRPr="00703510">
        <w:rPr>
          <w:rFonts w:ascii="Times New Roman" w:hAnsi="Times New Roman"/>
          <w:i w:val="0"/>
        </w:rPr>
        <w:t xml:space="preserve"> 8</w:t>
      </w:r>
      <w:r w:rsidR="00316928">
        <w:rPr>
          <w:rFonts w:ascii="Times New Roman" w:hAnsi="Times New Roman"/>
          <w:i w:val="0"/>
        </w:rPr>
        <w:t xml:space="preserve"> to 14 </w:t>
      </w:r>
      <w:r w:rsidRPr="00703510">
        <w:rPr>
          <w:rFonts w:ascii="Times New Roman" w:hAnsi="Times New Roman"/>
          <w:i w:val="0"/>
        </w:rPr>
        <w:t xml:space="preserve">show the </w:t>
      </w:r>
      <w:r>
        <w:rPr>
          <w:rFonts w:ascii="Times New Roman" w:hAnsi="Times New Roman"/>
          <w:i w:val="0"/>
        </w:rPr>
        <w:t>computer-aided-design (CAD) model of the compon</w:t>
      </w:r>
      <w:r w:rsidR="002166CA">
        <w:rPr>
          <w:rFonts w:ascii="Times New Roman" w:hAnsi="Times New Roman"/>
          <w:i w:val="0"/>
        </w:rPr>
        <w:t>ents for aerial spraying system developed by using Solidwork</w:t>
      </w:r>
      <w:r w:rsidR="002166CA" w:rsidRPr="00703510">
        <w:rPr>
          <w:rFonts w:ascii="Times New Roman" w:hAnsi="Times New Roman"/>
        </w:rPr>
        <w:t>®</w:t>
      </w:r>
      <w:r w:rsidR="002166CA">
        <w:rPr>
          <w:rFonts w:ascii="Times New Roman" w:hAnsi="Times New Roman"/>
          <w:i w:val="0"/>
        </w:rPr>
        <w:t>. The tank shown in Figure 8</w:t>
      </w:r>
      <w:r w:rsidR="00316928">
        <w:rPr>
          <w:rFonts w:ascii="Times New Roman" w:hAnsi="Times New Roman"/>
          <w:i w:val="0"/>
        </w:rPr>
        <w:t>(a)</w:t>
      </w:r>
      <w:r w:rsidR="002166CA">
        <w:rPr>
          <w:rFonts w:ascii="Times New Roman" w:hAnsi="Times New Roman"/>
          <w:i w:val="0"/>
        </w:rPr>
        <w:t xml:space="preserve"> is </w:t>
      </w:r>
      <w:r w:rsidR="00751621">
        <w:rPr>
          <w:rFonts w:ascii="Times New Roman" w:hAnsi="Times New Roman"/>
          <w:i w:val="0"/>
        </w:rPr>
        <w:t xml:space="preserve">designed to be able to carry </w:t>
      </w:r>
      <w:r w:rsidR="00DE4235">
        <w:rPr>
          <w:rFonts w:ascii="Times New Roman" w:hAnsi="Times New Roman"/>
          <w:i w:val="0"/>
        </w:rPr>
        <w:t>140 liters spraying</w:t>
      </w:r>
      <w:r w:rsidR="00A50692">
        <w:rPr>
          <w:rFonts w:ascii="Times New Roman" w:hAnsi="Times New Roman"/>
          <w:i w:val="0"/>
        </w:rPr>
        <w:t xml:space="preserve"> liquid. The </w:t>
      </w:r>
      <w:r w:rsidR="00E91424">
        <w:rPr>
          <w:rFonts w:ascii="Times New Roman" w:hAnsi="Times New Roman"/>
          <w:i w:val="0"/>
        </w:rPr>
        <w:t xml:space="preserve">selection of tank capacity is based on the allowable microlight payload. </w:t>
      </w:r>
      <w:r w:rsidR="00DE4235">
        <w:rPr>
          <w:rFonts w:ascii="Times New Roman" w:hAnsi="Times New Roman"/>
          <w:i w:val="0"/>
        </w:rPr>
        <w:t xml:space="preserve">It is designed in that shape in order to accommodate the rear seat of the microlight aircraft. The tank is secured in place by using existing seat harness on the rear seat. As stated previously, the material for the spraying tank should be polyethylene. </w:t>
      </w:r>
    </w:p>
    <w:p w14:paraId="1D51DE28" w14:textId="77777777" w:rsidR="00DE4235" w:rsidRDefault="00DE4235" w:rsidP="00CB39D9">
      <w:pPr>
        <w:pStyle w:val="subsection"/>
        <w:numPr>
          <w:ilvl w:val="0"/>
          <w:numId w:val="0"/>
        </w:numPr>
        <w:jc w:val="both"/>
        <w:rPr>
          <w:rFonts w:ascii="Times New Roman" w:hAnsi="Times New Roma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625"/>
      </w:tblGrid>
      <w:tr w:rsidR="00DE4235" w14:paraId="53300A20" w14:textId="77777777" w:rsidTr="00316928">
        <w:tc>
          <w:tcPr>
            <w:tcW w:w="4441" w:type="dxa"/>
          </w:tcPr>
          <w:p w14:paraId="0E623D99" w14:textId="77777777" w:rsidR="00DE4235" w:rsidRPr="00316928" w:rsidRDefault="00DE4235" w:rsidP="00316928">
            <w:pPr>
              <w:pStyle w:val="NoSpacing"/>
              <w:jc w:val="center"/>
              <w:rPr>
                <w:rFonts w:ascii="Times New Roman" w:hAnsi="Times New Roman"/>
              </w:rPr>
            </w:pPr>
            <w:r w:rsidRPr="00316928">
              <w:rPr>
                <w:rFonts w:ascii="Times New Roman" w:hAnsi="Times New Roman"/>
                <w:noProof/>
                <w:lang w:val="en-US"/>
              </w:rPr>
              <w:drawing>
                <wp:inline distT="0" distB="0" distL="0" distR="0" wp14:anchorId="2C18D738" wp14:editId="5005403B">
                  <wp:extent cx="1308735" cy="1351897"/>
                  <wp:effectExtent l="114300" t="114300" r="139065" b="1536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26090" cy="13698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1FB1362" w14:textId="665347A2" w:rsidR="00DE4235" w:rsidRPr="00316928" w:rsidRDefault="00DE4235" w:rsidP="00316928">
            <w:pPr>
              <w:pStyle w:val="NoSpacing"/>
              <w:numPr>
                <w:ilvl w:val="0"/>
                <w:numId w:val="25"/>
              </w:numPr>
              <w:jc w:val="center"/>
              <w:rPr>
                <w:rFonts w:ascii="Times New Roman" w:hAnsi="Times New Roman"/>
              </w:rPr>
            </w:pPr>
            <w:r w:rsidRPr="00316928">
              <w:rPr>
                <w:rFonts w:ascii="Times New Roman" w:hAnsi="Times New Roman"/>
              </w:rPr>
              <w:t>Tank</w:t>
            </w:r>
          </w:p>
        </w:tc>
        <w:tc>
          <w:tcPr>
            <w:tcW w:w="4620" w:type="dxa"/>
          </w:tcPr>
          <w:p w14:paraId="5AD676FE" w14:textId="77777777" w:rsidR="00DE4235" w:rsidRPr="00316928" w:rsidRDefault="00DE4235" w:rsidP="00316928">
            <w:pPr>
              <w:pStyle w:val="NoSpacing"/>
              <w:jc w:val="center"/>
              <w:rPr>
                <w:rFonts w:ascii="Times New Roman" w:hAnsi="Times New Roman"/>
              </w:rPr>
            </w:pPr>
            <w:r w:rsidRPr="00316928">
              <w:rPr>
                <w:rFonts w:ascii="Times New Roman" w:hAnsi="Times New Roman"/>
                <w:noProof/>
                <w:lang w:val="en-US"/>
              </w:rPr>
              <w:drawing>
                <wp:inline distT="0" distB="0" distL="0" distR="0" wp14:anchorId="688EE3A6" wp14:editId="4CC038B6">
                  <wp:extent cx="1485900" cy="1255008"/>
                  <wp:effectExtent l="133350" t="114300" r="114300" b="15494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86891" cy="1255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8237444" w14:textId="4D14ED21" w:rsidR="00DE4235" w:rsidRPr="00316928" w:rsidRDefault="00DE4235" w:rsidP="00316928">
            <w:pPr>
              <w:pStyle w:val="NoSpacing"/>
              <w:numPr>
                <w:ilvl w:val="0"/>
                <w:numId w:val="25"/>
              </w:numPr>
              <w:jc w:val="center"/>
              <w:rPr>
                <w:rFonts w:ascii="Times New Roman" w:hAnsi="Times New Roman"/>
              </w:rPr>
            </w:pPr>
            <w:r w:rsidRPr="00316928">
              <w:rPr>
                <w:rFonts w:ascii="Times New Roman" w:hAnsi="Times New Roman"/>
              </w:rPr>
              <w:t>Centrifugal Pump</w:t>
            </w:r>
          </w:p>
        </w:tc>
      </w:tr>
      <w:tr w:rsidR="00DE4235" w14:paraId="382B79D9" w14:textId="77777777" w:rsidTr="00316928">
        <w:tc>
          <w:tcPr>
            <w:tcW w:w="4441" w:type="dxa"/>
          </w:tcPr>
          <w:p w14:paraId="525DFE6A" w14:textId="77777777" w:rsidR="00DE4235" w:rsidRPr="00316928" w:rsidRDefault="00DE4235" w:rsidP="00316928">
            <w:pPr>
              <w:pStyle w:val="NoSpacing"/>
              <w:jc w:val="center"/>
              <w:rPr>
                <w:rFonts w:ascii="Times New Roman" w:hAnsi="Times New Roman"/>
              </w:rPr>
            </w:pPr>
            <w:r w:rsidRPr="00316928">
              <w:rPr>
                <w:rFonts w:ascii="Times New Roman" w:hAnsi="Times New Roman"/>
                <w:noProof/>
                <w:lang w:val="en-US"/>
              </w:rPr>
              <w:drawing>
                <wp:inline distT="0" distB="0" distL="0" distR="0" wp14:anchorId="118DD9D4" wp14:editId="09EA4E05">
                  <wp:extent cx="1238250" cy="1467101"/>
                  <wp:effectExtent l="133350" t="114300" r="133350" b="15240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41649" cy="14711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5015B04" w14:textId="5C85204C" w:rsidR="00DE4235" w:rsidRPr="00316928" w:rsidRDefault="00DE4235" w:rsidP="00316928">
            <w:pPr>
              <w:pStyle w:val="NoSpacing"/>
              <w:numPr>
                <w:ilvl w:val="0"/>
                <w:numId w:val="25"/>
              </w:numPr>
              <w:jc w:val="center"/>
              <w:rPr>
                <w:rFonts w:ascii="Times New Roman" w:hAnsi="Times New Roman"/>
              </w:rPr>
            </w:pPr>
            <w:r w:rsidRPr="00316928">
              <w:rPr>
                <w:rFonts w:ascii="Times New Roman" w:hAnsi="Times New Roman"/>
              </w:rPr>
              <w:t>Nozzle.</w:t>
            </w:r>
          </w:p>
        </w:tc>
        <w:tc>
          <w:tcPr>
            <w:tcW w:w="4620" w:type="dxa"/>
          </w:tcPr>
          <w:p w14:paraId="6C4096FC" w14:textId="77777777" w:rsidR="00DE4235" w:rsidRPr="00316928" w:rsidRDefault="00DE4235" w:rsidP="00316928">
            <w:pPr>
              <w:pStyle w:val="NoSpacing"/>
              <w:jc w:val="center"/>
              <w:rPr>
                <w:rFonts w:ascii="Times New Roman" w:hAnsi="Times New Roman"/>
              </w:rPr>
            </w:pPr>
            <w:r w:rsidRPr="00316928">
              <w:rPr>
                <w:rFonts w:ascii="Times New Roman" w:hAnsi="Times New Roman"/>
                <w:noProof/>
                <w:lang w:val="en-US"/>
              </w:rPr>
              <w:drawing>
                <wp:inline distT="0" distB="0" distL="0" distR="0" wp14:anchorId="4F0FD8DB" wp14:editId="700B3ED3">
                  <wp:extent cx="1492826" cy="1398895"/>
                  <wp:effectExtent l="114300" t="114300" r="107950" b="1447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93240" cy="139928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00DB026" w14:textId="5954141F" w:rsidR="00DE4235" w:rsidRPr="00316928" w:rsidRDefault="00DE4235" w:rsidP="00316928">
            <w:pPr>
              <w:pStyle w:val="NoSpacing"/>
              <w:numPr>
                <w:ilvl w:val="0"/>
                <w:numId w:val="25"/>
              </w:numPr>
              <w:jc w:val="center"/>
              <w:rPr>
                <w:rFonts w:ascii="Times New Roman" w:hAnsi="Times New Roman"/>
              </w:rPr>
            </w:pPr>
            <w:r w:rsidRPr="00316928">
              <w:rPr>
                <w:rFonts w:ascii="Times New Roman" w:hAnsi="Times New Roman"/>
              </w:rPr>
              <w:t>Hose.</w:t>
            </w:r>
          </w:p>
        </w:tc>
      </w:tr>
      <w:tr w:rsidR="00DE4235" w14:paraId="3D770908" w14:textId="77777777" w:rsidTr="00316928">
        <w:tc>
          <w:tcPr>
            <w:tcW w:w="4441" w:type="dxa"/>
          </w:tcPr>
          <w:p w14:paraId="204B34D9" w14:textId="77777777" w:rsidR="00DE4235" w:rsidRPr="00316928" w:rsidRDefault="00DE4235" w:rsidP="00316928">
            <w:pPr>
              <w:pStyle w:val="NoSpacing"/>
              <w:jc w:val="center"/>
              <w:rPr>
                <w:rFonts w:ascii="Times New Roman" w:hAnsi="Times New Roman"/>
              </w:rPr>
            </w:pPr>
            <w:r w:rsidRPr="00316928">
              <w:rPr>
                <w:rFonts w:ascii="Times New Roman" w:hAnsi="Times New Roman"/>
                <w:noProof/>
                <w:lang w:val="en-US"/>
              </w:rPr>
              <w:drawing>
                <wp:inline distT="0" distB="0" distL="0" distR="0" wp14:anchorId="7AE9E89E" wp14:editId="7D7B80B4">
                  <wp:extent cx="2436125" cy="935645"/>
                  <wp:effectExtent l="133350" t="114300" r="116840" b="150495"/>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440594" cy="93736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6EE3DB7" w14:textId="1C36FD75" w:rsidR="00DE4235" w:rsidRPr="00316928" w:rsidRDefault="00DE4235" w:rsidP="00316928">
            <w:pPr>
              <w:pStyle w:val="NoSpacing"/>
              <w:numPr>
                <w:ilvl w:val="0"/>
                <w:numId w:val="25"/>
              </w:numPr>
              <w:jc w:val="center"/>
              <w:rPr>
                <w:rFonts w:ascii="Times New Roman" w:hAnsi="Times New Roman"/>
              </w:rPr>
            </w:pPr>
            <w:r w:rsidRPr="00316928">
              <w:rPr>
                <w:rFonts w:ascii="Times New Roman" w:hAnsi="Times New Roman"/>
              </w:rPr>
              <w:t>Boom.</w:t>
            </w:r>
          </w:p>
        </w:tc>
        <w:tc>
          <w:tcPr>
            <w:tcW w:w="4620" w:type="dxa"/>
          </w:tcPr>
          <w:p w14:paraId="2CC2850D" w14:textId="78F6FB09" w:rsidR="00316928" w:rsidRPr="00316928" w:rsidRDefault="00DE4235" w:rsidP="00316928">
            <w:pPr>
              <w:pStyle w:val="NoSpacing"/>
              <w:jc w:val="center"/>
              <w:rPr>
                <w:rFonts w:ascii="Times New Roman" w:hAnsi="Times New Roman"/>
              </w:rPr>
            </w:pPr>
            <w:r w:rsidRPr="00316928">
              <w:rPr>
                <w:rFonts w:ascii="Times New Roman" w:hAnsi="Times New Roman"/>
                <w:noProof/>
                <w:lang w:val="en-US"/>
              </w:rPr>
              <w:drawing>
                <wp:inline distT="0" distB="0" distL="0" distR="0" wp14:anchorId="4FCAB104" wp14:editId="2DF5C517">
                  <wp:extent cx="2530862" cy="923925"/>
                  <wp:effectExtent l="133350" t="114300" r="136525" b="142875"/>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29791" cy="92353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6096FE5" w14:textId="78101E62" w:rsidR="00DE4235" w:rsidRPr="00316928" w:rsidRDefault="00316928" w:rsidP="00316928">
            <w:pPr>
              <w:pStyle w:val="NoSpacing"/>
              <w:numPr>
                <w:ilvl w:val="0"/>
                <w:numId w:val="25"/>
              </w:numPr>
              <w:jc w:val="center"/>
              <w:rPr>
                <w:rFonts w:ascii="Times New Roman" w:hAnsi="Times New Roman"/>
                <w:lang w:val="en-US"/>
              </w:rPr>
            </w:pPr>
            <w:r w:rsidRPr="00316928">
              <w:rPr>
                <w:rFonts w:ascii="Times New Roman" w:hAnsi="Times New Roman"/>
                <w:lang w:val="en-US"/>
              </w:rPr>
              <w:t>Three-way control valve.</w:t>
            </w:r>
          </w:p>
        </w:tc>
      </w:tr>
      <w:tr w:rsidR="00DE4235" w14:paraId="2E9B77DB" w14:textId="77777777" w:rsidTr="00316928">
        <w:tc>
          <w:tcPr>
            <w:tcW w:w="9061" w:type="dxa"/>
            <w:gridSpan w:val="2"/>
          </w:tcPr>
          <w:p w14:paraId="6040BCE5" w14:textId="54A9BA70" w:rsidR="00DE4235" w:rsidRDefault="00DE4235" w:rsidP="00DE4235">
            <w:pPr>
              <w:pStyle w:val="subsection"/>
              <w:numPr>
                <w:ilvl w:val="0"/>
                <w:numId w:val="0"/>
              </w:numPr>
              <w:jc w:val="center"/>
              <w:rPr>
                <w:rFonts w:ascii="Times New Roman" w:hAnsi="Times New Roman"/>
                <w:i w:val="0"/>
              </w:rPr>
            </w:pPr>
            <w:r w:rsidRPr="00DE4235">
              <w:rPr>
                <w:rFonts w:ascii="Times New Roman" w:hAnsi="Times New Roman"/>
                <w:b/>
                <w:i w:val="0"/>
              </w:rPr>
              <w:t>Figure 8</w:t>
            </w:r>
            <w:r>
              <w:rPr>
                <w:rFonts w:ascii="Times New Roman" w:hAnsi="Times New Roman"/>
                <w:i w:val="0"/>
              </w:rPr>
              <w:t>. CAD Model of Aerial Spraying System.</w:t>
            </w:r>
          </w:p>
        </w:tc>
      </w:tr>
    </w:tbl>
    <w:p w14:paraId="096BBBB2" w14:textId="091FC849" w:rsidR="000D3365" w:rsidRPr="00703510" w:rsidRDefault="00D23D5F" w:rsidP="007F6515">
      <w:pPr>
        <w:pStyle w:val="subsection"/>
        <w:ind w:left="0"/>
        <w:jc w:val="both"/>
        <w:rPr>
          <w:rFonts w:ascii="Times New Roman" w:hAnsi="Times New Roman"/>
        </w:rPr>
      </w:pPr>
      <w:r>
        <w:rPr>
          <w:rFonts w:ascii="Times New Roman" w:hAnsi="Times New Roman"/>
        </w:rPr>
        <w:t>Assembly Model of Aerial Spraying System</w:t>
      </w:r>
    </w:p>
    <w:p w14:paraId="4CD01061" w14:textId="52E5A11D" w:rsidR="00F97D0F" w:rsidRPr="00703510" w:rsidRDefault="00D23D5F" w:rsidP="00CB39D9">
      <w:pPr>
        <w:pStyle w:val="subsection"/>
        <w:numPr>
          <w:ilvl w:val="0"/>
          <w:numId w:val="0"/>
        </w:numPr>
        <w:jc w:val="both"/>
        <w:rPr>
          <w:rFonts w:ascii="Times New Roman" w:hAnsi="Times New Roman"/>
          <w:i w:val="0"/>
        </w:rPr>
      </w:pPr>
      <w:r>
        <w:rPr>
          <w:rFonts w:ascii="Times New Roman" w:hAnsi="Times New Roman"/>
          <w:i w:val="0"/>
        </w:rPr>
        <w:t xml:space="preserve">Assembly model </w:t>
      </w:r>
      <w:r w:rsidR="00F97D0F" w:rsidRPr="00703510">
        <w:rPr>
          <w:rFonts w:ascii="Times New Roman" w:hAnsi="Times New Roman"/>
          <w:i w:val="0"/>
        </w:rPr>
        <w:t>is complete</w:t>
      </w:r>
      <w:r>
        <w:rPr>
          <w:rFonts w:ascii="Times New Roman" w:hAnsi="Times New Roman"/>
          <w:i w:val="0"/>
        </w:rPr>
        <w:t>d</w:t>
      </w:r>
      <w:r w:rsidR="00F97D0F" w:rsidRPr="00703510">
        <w:rPr>
          <w:rFonts w:ascii="Times New Roman" w:hAnsi="Times New Roman"/>
          <w:i w:val="0"/>
        </w:rPr>
        <w:t xml:space="preserve"> drawings that </w:t>
      </w:r>
      <w:r>
        <w:rPr>
          <w:rFonts w:ascii="Times New Roman" w:hAnsi="Times New Roman"/>
          <w:i w:val="0"/>
        </w:rPr>
        <w:t xml:space="preserve">are put together </w:t>
      </w:r>
      <w:r w:rsidR="00F97D0F" w:rsidRPr="00703510">
        <w:rPr>
          <w:rFonts w:ascii="Times New Roman" w:hAnsi="Times New Roman"/>
          <w:i w:val="0"/>
        </w:rPr>
        <w:t xml:space="preserve">after each of </w:t>
      </w:r>
      <w:r>
        <w:rPr>
          <w:rFonts w:ascii="Times New Roman" w:hAnsi="Times New Roman"/>
          <w:i w:val="0"/>
        </w:rPr>
        <w:t xml:space="preserve">the aerial sprayer system parts is produced. It is the </w:t>
      </w:r>
      <w:r w:rsidR="00F97D0F" w:rsidRPr="00703510">
        <w:rPr>
          <w:rFonts w:ascii="Times New Roman" w:hAnsi="Times New Roman"/>
          <w:i w:val="0"/>
        </w:rPr>
        <w:t>components combination drawing</w:t>
      </w:r>
      <w:r>
        <w:rPr>
          <w:rFonts w:ascii="Times New Roman" w:hAnsi="Times New Roman"/>
          <w:i w:val="0"/>
        </w:rPr>
        <w:t>s</w:t>
      </w:r>
      <w:r w:rsidR="00F97D0F" w:rsidRPr="00703510">
        <w:rPr>
          <w:rFonts w:ascii="Times New Roman" w:hAnsi="Times New Roman"/>
          <w:i w:val="0"/>
        </w:rPr>
        <w:t xml:space="preserve"> </w:t>
      </w:r>
      <w:r>
        <w:rPr>
          <w:rFonts w:ascii="Times New Roman" w:hAnsi="Times New Roman"/>
          <w:i w:val="0"/>
        </w:rPr>
        <w:t xml:space="preserve">that </w:t>
      </w:r>
      <w:r w:rsidR="00F97D0F" w:rsidRPr="00703510">
        <w:rPr>
          <w:rFonts w:ascii="Times New Roman" w:hAnsi="Times New Roman"/>
          <w:i w:val="0"/>
        </w:rPr>
        <w:t xml:space="preserve">shows </w:t>
      </w:r>
      <w:r>
        <w:rPr>
          <w:rFonts w:ascii="Times New Roman" w:hAnsi="Times New Roman"/>
          <w:i w:val="0"/>
        </w:rPr>
        <w:t xml:space="preserve">an </w:t>
      </w:r>
      <w:r w:rsidR="00F97D0F" w:rsidRPr="00703510">
        <w:rPr>
          <w:rFonts w:ascii="Times New Roman" w:hAnsi="Times New Roman"/>
          <w:i w:val="0"/>
        </w:rPr>
        <w:t xml:space="preserve">overview on how the system would </w:t>
      </w:r>
      <w:r>
        <w:rPr>
          <w:rFonts w:ascii="Times New Roman" w:hAnsi="Times New Roman"/>
          <w:i w:val="0"/>
        </w:rPr>
        <w:t xml:space="preserve">be </w:t>
      </w:r>
      <w:r w:rsidR="00F97D0F" w:rsidRPr="00703510">
        <w:rPr>
          <w:rFonts w:ascii="Times New Roman" w:hAnsi="Times New Roman"/>
          <w:i w:val="0"/>
        </w:rPr>
        <w:t>attach</w:t>
      </w:r>
      <w:r>
        <w:rPr>
          <w:rFonts w:ascii="Times New Roman" w:hAnsi="Times New Roman"/>
          <w:i w:val="0"/>
        </w:rPr>
        <w:t>ed</w:t>
      </w:r>
      <w:r w:rsidR="00F97D0F" w:rsidRPr="00703510">
        <w:rPr>
          <w:rFonts w:ascii="Times New Roman" w:hAnsi="Times New Roman"/>
          <w:i w:val="0"/>
        </w:rPr>
        <w:t xml:space="preserve"> on </w:t>
      </w:r>
      <w:r>
        <w:rPr>
          <w:rFonts w:ascii="Times New Roman" w:hAnsi="Times New Roman"/>
          <w:i w:val="0"/>
        </w:rPr>
        <w:t xml:space="preserve">the microlight aircraft as shown in </w:t>
      </w:r>
      <w:r w:rsidR="00F97D0F" w:rsidRPr="00703510">
        <w:rPr>
          <w:rFonts w:ascii="Times New Roman" w:hAnsi="Times New Roman"/>
          <w:i w:val="0"/>
        </w:rPr>
        <w:t>Figure-15</w:t>
      </w:r>
      <w:r>
        <w:rPr>
          <w:rFonts w:ascii="Times New Roman" w:hAnsi="Times New Roman"/>
          <w:i w:val="0"/>
        </w:rPr>
        <w:t>. The a</w:t>
      </w:r>
      <w:r w:rsidR="00F97D0F" w:rsidRPr="00703510">
        <w:rPr>
          <w:rFonts w:ascii="Times New Roman" w:hAnsi="Times New Roman"/>
          <w:i w:val="0"/>
        </w:rPr>
        <w:t xml:space="preserve">erial sprayer system </w:t>
      </w:r>
      <w:r>
        <w:rPr>
          <w:rFonts w:ascii="Times New Roman" w:hAnsi="Times New Roman"/>
          <w:i w:val="0"/>
        </w:rPr>
        <w:t xml:space="preserve">that is </w:t>
      </w:r>
      <w:r w:rsidR="00F97D0F" w:rsidRPr="00703510">
        <w:rPr>
          <w:rFonts w:ascii="Times New Roman" w:hAnsi="Times New Roman"/>
          <w:i w:val="0"/>
        </w:rPr>
        <w:t xml:space="preserve">installed on this aircraft </w:t>
      </w:r>
      <w:r>
        <w:rPr>
          <w:rFonts w:ascii="Times New Roman" w:hAnsi="Times New Roman"/>
          <w:i w:val="0"/>
        </w:rPr>
        <w:t xml:space="preserve">is </w:t>
      </w:r>
      <w:r w:rsidR="00F97D0F" w:rsidRPr="00703510">
        <w:rPr>
          <w:rFonts w:ascii="Times New Roman" w:hAnsi="Times New Roman"/>
          <w:i w:val="0"/>
        </w:rPr>
        <w:t xml:space="preserve">user-friendly </w:t>
      </w:r>
      <w:r>
        <w:rPr>
          <w:rFonts w:ascii="Times New Roman" w:hAnsi="Times New Roman"/>
          <w:i w:val="0"/>
        </w:rPr>
        <w:t xml:space="preserve">to setup and </w:t>
      </w:r>
      <w:r w:rsidR="00F97D0F" w:rsidRPr="00703510">
        <w:rPr>
          <w:rFonts w:ascii="Times New Roman" w:hAnsi="Times New Roman"/>
          <w:i w:val="0"/>
        </w:rPr>
        <w:t>easily handled. The sprayer tank that replace</w:t>
      </w:r>
      <w:r>
        <w:rPr>
          <w:rFonts w:ascii="Times New Roman" w:hAnsi="Times New Roman"/>
          <w:i w:val="0"/>
        </w:rPr>
        <w:t>d</w:t>
      </w:r>
      <w:r w:rsidR="00F97D0F" w:rsidRPr="00703510">
        <w:rPr>
          <w:rFonts w:ascii="Times New Roman" w:hAnsi="Times New Roman"/>
          <w:i w:val="0"/>
        </w:rPr>
        <w:t xml:space="preserve"> the </w:t>
      </w:r>
      <w:r>
        <w:rPr>
          <w:rFonts w:ascii="Times New Roman" w:hAnsi="Times New Roman"/>
          <w:i w:val="0"/>
        </w:rPr>
        <w:t>rear s</w:t>
      </w:r>
      <w:r w:rsidR="00F97D0F" w:rsidRPr="00703510">
        <w:rPr>
          <w:rFonts w:ascii="Times New Roman" w:hAnsi="Times New Roman"/>
          <w:i w:val="0"/>
        </w:rPr>
        <w:t xml:space="preserve">eat eases the farmer to do the spraying without disassemble </w:t>
      </w:r>
      <w:r>
        <w:rPr>
          <w:rFonts w:ascii="Times New Roman" w:hAnsi="Times New Roman"/>
          <w:i w:val="0"/>
        </w:rPr>
        <w:t>or reconfigure the existing aircraft system</w:t>
      </w:r>
      <w:r w:rsidR="00F97D0F" w:rsidRPr="00703510">
        <w:rPr>
          <w:rFonts w:ascii="Times New Roman" w:hAnsi="Times New Roman"/>
          <w:i w:val="0"/>
        </w:rPr>
        <w:t xml:space="preserve">. </w:t>
      </w:r>
    </w:p>
    <w:p w14:paraId="65112703" w14:textId="77777777" w:rsidR="000D3365" w:rsidRPr="00703510" w:rsidRDefault="000D3365" w:rsidP="00C6476A">
      <w:pPr>
        <w:pStyle w:val="section"/>
        <w:numPr>
          <w:ilvl w:val="0"/>
          <w:numId w:val="0"/>
        </w:num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F97D0F" w:rsidRPr="00703510" w14:paraId="08AED32F" w14:textId="77777777" w:rsidTr="00025241">
        <w:tc>
          <w:tcPr>
            <w:tcW w:w="9061" w:type="dxa"/>
          </w:tcPr>
          <w:p w14:paraId="5E128CC2" w14:textId="77777777" w:rsidR="00F97D0F" w:rsidRPr="00703510" w:rsidRDefault="00F97D0F" w:rsidP="00025241">
            <w:pPr>
              <w:pStyle w:val="subsection"/>
              <w:numPr>
                <w:ilvl w:val="0"/>
                <w:numId w:val="0"/>
              </w:numPr>
              <w:jc w:val="center"/>
              <w:rPr>
                <w:rFonts w:ascii="Times New Roman" w:hAnsi="Times New Roman"/>
                <w:i w:val="0"/>
              </w:rPr>
            </w:pPr>
            <w:r w:rsidRPr="00703510">
              <w:rPr>
                <w:rFonts w:ascii="Times New Roman" w:hAnsi="Times New Roman"/>
                <w:noProof/>
              </w:rPr>
              <w:lastRenderedPageBreak/>
              <w:drawing>
                <wp:inline distT="0" distB="0" distL="0" distR="0" wp14:anchorId="69AA1BD7" wp14:editId="204037A5">
                  <wp:extent cx="3866780" cy="2265529"/>
                  <wp:effectExtent l="114300" t="114300" r="133985" b="15430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86791" cy="22772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F97D0F" w:rsidRPr="00703510" w14:paraId="30449B9E" w14:textId="77777777" w:rsidTr="00025241">
        <w:tc>
          <w:tcPr>
            <w:tcW w:w="9061" w:type="dxa"/>
          </w:tcPr>
          <w:p w14:paraId="35E86A59" w14:textId="070022A5" w:rsidR="00F97D0F" w:rsidRPr="00703510" w:rsidRDefault="00F97D0F" w:rsidP="008A259A">
            <w:pPr>
              <w:pStyle w:val="NormalText"/>
              <w:rPr>
                <w:i/>
              </w:rPr>
            </w:pPr>
            <w:r w:rsidRPr="00703510">
              <w:t>Figure 1</w:t>
            </w:r>
            <w:r w:rsidR="00D23D5F">
              <w:t>5</w:t>
            </w:r>
            <w:r w:rsidRPr="00703510">
              <w:t xml:space="preserve">. </w:t>
            </w:r>
            <w:r w:rsidR="00025241">
              <w:t xml:space="preserve">Assembly and </w:t>
            </w:r>
            <w:r w:rsidRPr="00703510">
              <w:t>position of aerial sprayer system on microlight aircraft.</w:t>
            </w:r>
          </w:p>
        </w:tc>
      </w:tr>
    </w:tbl>
    <w:p w14:paraId="5312DA95" w14:textId="77777777" w:rsidR="000D3365" w:rsidRPr="00703510" w:rsidRDefault="000D3365" w:rsidP="00C6476A">
      <w:pPr>
        <w:pStyle w:val="section"/>
        <w:numPr>
          <w:ilvl w:val="0"/>
          <w:numId w:val="0"/>
        </w:numPr>
      </w:pPr>
    </w:p>
    <w:p w14:paraId="15586C56" w14:textId="77777777" w:rsidR="00F97D0F" w:rsidRPr="00703510" w:rsidRDefault="00F97D0F" w:rsidP="007F6515">
      <w:pPr>
        <w:pStyle w:val="subsection"/>
        <w:ind w:left="0"/>
        <w:jc w:val="both"/>
        <w:rPr>
          <w:rFonts w:ascii="Times New Roman" w:hAnsi="Times New Roman"/>
        </w:rPr>
      </w:pPr>
      <w:r w:rsidRPr="00703510">
        <w:rPr>
          <w:rFonts w:ascii="Times New Roman" w:hAnsi="Times New Roman"/>
        </w:rPr>
        <w:t>Final Design Specification</w:t>
      </w:r>
    </w:p>
    <w:p w14:paraId="7C40C96C" w14:textId="1DDFA14E" w:rsidR="00F97D0F" w:rsidRPr="00703510" w:rsidRDefault="00F97D0F" w:rsidP="00CB39D9">
      <w:pPr>
        <w:pStyle w:val="subsection"/>
        <w:numPr>
          <w:ilvl w:val="0"/>
          <w:numId w:val="0"/>
        </w:numPr>
        <w:jc w:val="both"/>
        <w:rPr>
          <w:rFonts w:ascii="Times New Roman" w:hAnsi="Times New Roman"/>
          <w:i w:val="0"/>
        </w:rPr>
      </w:pPr>
      <w:r w:rsidRPr="00703510">
        <w:rPr>
          <w:rFonts w:ascii="Times New Roman" w:hAnsi="Times New Roman"/>
          <w:i w:val="0"/>
        </w:rPr>
        <w:t xml:space="preserve">The crops aerial sprayer that </w:t>
      </w:r>
      <w:r w:rsidR="00025241">
        <w:rPr>
          <w:rFonts w:ascii="Times New Roman" w:hAnsi="Times New Roman"/>
          <w:i w:val="0"/>
        </w:rPr>
        <w:t xml:space="preserve">is to be attached </w:t>
      </w:r>
      <w:r w:rsidRPr="00703510">
        <w:rPr>
          <w:rFonts w:ascii="Times New Roman" w:hAnsi="Times New Roman"/>
          <w:i w:val="0"/>
        </w:rPr>
        <w:t>on microlight aircraft has been designed to make the farmer getting easy to do their works on s</w:t>
      </w:r>
      <w:r w:rsidR="00025241">
        <w:rPr>
          <w:rFonts w:ascii="Times New Roman" w:hAnsi="Times New Roman"/>
          <w:i w:val="0"/>
        </w:rPr>
        <w:t xml:space="preserve">praying. The spraying equipment are selected </w:t>
      </w:r>
      <w:r w:rsidRPr="00703510">
        <w:rPr>
          <w:rFonts w:ascii="Times New Roman" w:hAnsi="Times New Roman"/>
          <w:i w:val="0"/>
        </w:rPr>
        <w:t>based on suitable criteria that have been an</w:t>
      </w:r>
      <w:r w:rsidR="00025241">
        <w:rPr>
          <w:rFonts w:ascii="Times New Roman" w:hAnsi="Times New Roman"/>
          <w:i w:val="0"/>
        </w:rPr>
        <w:t xml:space="preserve">alyzed. Table </w:t>
      </w:r>
      <w:r w:rsidRPr="00703510">
        <w:rPr>
          <w:rFonts w:ascii="Times New Roman" w:hAnsi="Times New Roman"/>
          <w:i w:val="0"/>
        </w:rPr>
        <w:t>5 shows the final design specification of the aerial sprayer</w:t>
      </w:r>
      <w:r w:rsidRPr="00703510">
        <w:rPr>
          <w:rFonts w:ascii="Times New Roman" w:hAnsi="Times New Roman"/>
        </w:rPr>
        <w:t>.</w:t>
      </w:r>
    </w:p>
    <w:p w14:paraId="5C7C3E8D" w14:textId="77777777" w:rsidR="000D3365" w:rsidRPr="00703510" w:rsidRDefault="000D3365" w:rsidP="00C6476A">
      <w:pPr>
        <w:pStyle w:val="section"/>
        <w:numPr>
          <w:ilvl w:val="0"/>
          <w:numId w:val="0"/>
        </w:numPr>
      </w:pPr>
    </w:p>
    <w:p w14:paraId="528241A6" w14:textId="77777777" w:rsidR="00F97D0F" w:rsidRDefault="00F97D0F" w:rsidP="00C6476A">
      <w:pPr>
        <w:pStyle w:val="section"/>
        <w:numPr>
          <w:ilvl w:val="0"/>
          <w:numId w:val="0"/>
        </w:numPr>
      </w:pPr>
    </w:p>
    <w:tbl>
      <w:tblPr>
        <w:tblStyle w:val="TableGrid"/>
        <w:tblW w:w="0" w:type="auto"/>
        <w:jc w:val="center"/>
        <w:tblLook w:val="04A0" w:firstRow="1" w:lastRow="0" w:firstColumn="1" w:lastColumn="0" w:noHBand="0" w:noVBand="1"/>
      </w:tblPr>
      <w:tblGrid>
        <w:gridCol w:w="2605"/>
        <w:gridCol w:w="4950"/>
      </w:tblGrid>
      <w:tr w:rsidR="00751621" w14:paraId="10D51164" w14:textId="77777777" w:rsidTr="007F00CA">
        <w:trPr>
          <w:jc w:val="center"/>
        </w:trPr>
        <w:tc>
          <w:tcPr>
            <w:tcW w:w="7555" w:type="dxa"/>
            <w:gridSpan w:val="2"/>
          </w:tcPr>
          <w:p w14:paraId="35A895CD" w14:textId="77777777" w:rsidR="00751621" w:rsidRPr="00703510" w:rsidRDefault="00751621" w:rsidP="00B82D9B">
            <w:pPr>
              <w:jc w:val="center"/>
              <w:rPr>
                <w:rFonts w:ascii="Times New Roman" w:hAnsi="Times New Roman"/>
                <w:szCs w:val="22"/>
                <w:lang w:val="en-US"/>
              </w:rPr>
            </w:pPr>
            <w:r w:rsidRPr="00703510">
              <w:rPr>
                <w:rFonts w:ascii="Times New Roman" w:hAnsi="Times New Roman"/>
                <w:b/>
                <w:szCs w:val="22"/>
                <w:lang w:val="en-US"/>
              </w:rPr>
              <w:t xml:space="preserve">Table 5.  </w:t>
            </w:r>
            <w:r w:rsidRPr="00703510">
              <w:rPr>
                <w:rFonts w:ascii="Times New Roman" w:hAnsi="Times New Roman"/>
                <w:szCs w:val="22"/>
                <w:lang w:val="en-US"/>
              </w:rPr>
              <w:t>Final Design Specification</w:t>
            </w:r>
          </w:p>
          <w:p w14:paraId="27CA2408" w14:textId="77777777" w:rsidR="00751621" w:rsidRDefault="00751621" w:rsidP="00C6476A">
            <w:pPr>
              <w:pStyle w:val="section"/>
              <w:numPr>
                <w:ilvl w:val="0"/>
                <w:numId w:val="0"/>
              </w:numPr>
            </w:pPr>
          </w:p>
        </w:tc>
      </w:tr>
      <w:tr w:rsidR="00751621" w14:paraId="37ADDA33" w14:textId="77777777" w:rsidTr="007F00CA">
        <w:trPr>
          <w:jc w:val="center"/>
        </w:trPr>
        <w:tc>
          <w:tcPr>
            <w:tcW w:w="2605" w:type="dxa"/>
          </w:tcPr>
          <w:p w14:paraId="5908E292" w14:textId="07E50748" w:rsidR="00751621" w:rsidRPr="00B82D9B" w:rsidRDefault="00751621" w:rsidP="00C6476A">
            <w:pPr>
              <w:pStyle w:val="section"/>
              <w:numPr>
                <w:ilvl w:val="0"/>
                <w:numId w:val="0"/>
              </w:numPr>
              <w:rPr>
                <w:sz w:val="18"/>
                <w:szCs w:val="18"/>
              </w:rPr>
            </w:pPr>
            <w:r w:rsidRPr="00B82D9B">
              <w:rPr>
                <w:rFonts w:ascii="Times New Roman" w:hAnsi="Times New Roman"/>
                <w:sz w:val="18"/>
                <w:szCs w:val="18"/>
                <w:lang w:val="en-US"/>
              </w:rPr>
              <w:t>Criteria</w:t>
            </w:r>
          </w:p>
        </w:tc>
        <w:tc>
          <w:tcPr>
            <w:tcW w:w="4950" w:type="dxa"/>
          </w:tcPr>
          <w:p w14:paraId="44E8F28D" w14:textId="38EFE484" w:rsidR="00751621" w:rsidRPr="00B82D9B" w:rsidRDefault="00751621" w:rsidP="00C6476A">
            <w:pPr>
              <w:pStyle w:val="section"/>
              <w:numPr>
                <w:ilvl w:val="0"/>
                <w:numId w:val="0"/>
              </w:numPr>
              <w:rPr>
                <w:sz w:val="18"/>
                <w:szCs w:val="18"/>
              </w:rPr>
            </w:pPr>
            <w:r w:rsidRPr="00B82D9B">
              <w:rPr>
                <w:rFonts w:ascii="Times New Roman" w:hAnsi="Times New Roman"/>
                <w:sz w:val="18"/>
                <w:szCs w:val="18"/>
                <w:lang w:val="en-US"/>
              </w:rPr>
              <w:t>Product Specifications</w:t>
            </w:r>
          </w:p>
        </w:tc>
      </w:tr>
      <w:tr w:rsidR="00751621" w14:paraId="757DC782" w14:textId="77777777" w:rsidTr="007F00CA">
        <w:trPr>
          <w:jc w:val="center"/>
        </w:trPr>
        <w:tc>
          <w:tcPr>
            <w:tcW w:w="2605" w:type="dxa"/>
          </w:tcPr>
          <w:p w14:paraId="4E25FE58" w14:textId="77777777" w:rsidR="00751621" w:rsidRPr="00B82D9B" w:rsidRDefault="00751621" w:rsidP="00751621">
            <w:pPr>
              <w:autoSpaceDE w:val="0"/>
              <w:autoSpaceDN w:val="0"/>
              <w:adjustRightInd w:val="0"/>
              <w:jc w:val="both"/>
              <w:rPr>
                <w:rFonts w:ascii="Times New Roman" w:hAnsi="Times New Roman"/>
                <w:sz w:val="18"/>
                <w:szCs w:val="18"/>
                <w:lang w:val="en-US"/>
              </w:rPr>
            </w:pPr>
            <w:r w:rsidRPr="00B82D9B">
              <w:rPr>
                <w:rFonts w:ascii="Times New Roman" w:hAnsi="Times New Roman"/>
                <w:sz w:val="18"/>
                <w:szCs w:val="18"/>
                <w:lang w:val="en-US"/>
              </w:rPr>
              <w:t>Performance</w:t>
            </w:r>
          </w:p>
          <w:p w14:paraId="23989B3D" w14:textId="77777777" w:rsidR="00751621" w:rsidRPr="00B82D9B" w:rsidRDefault="00751621" w:rsidP="00C6476A">
            <w:pPr>
              <w:pStyle w:val="section"/>
              <w:numPr>
                <w:ilvl w:val="0"/>
                <w:numId w:val="0"/>
              </w:numPr>
              <w:rPr>
                <w:sz w:val="18"/>
                <w:szCs w:val="18"/>
              </w:rPr>
            </w:pPr>
          </w:p>
        </w:tc>
        <w:tc>
          <w:tcPr>
            <w:tcW w:w="4950" w:type="dxa"/>
          </w:tcPr>
          <w:p w14:paraId="39F2D9A6" w14:textId="77777777" w:rsidR="00751621" w:rsidRPr="00B82D9B" w:rsidRDefault="00751621" w:rsidP="00751621">
            <w:pPr>
              <w:autoSpaceDE w:val="0"/>
              <w:autoSpaceDN w:val="0"/>
              <w:adjustRightInd w:val="0"/>
              <w:jc w:val="both"/>
              <w:rPr>
                <w:rFonts w:ascii="Times New Roman" w:hAnsi="Times New Roman"/>
                <w:sz w:val="18"/>
                <w:szCs w:val="18"/>
                <w:lang w:val="en-US"/>
              </w:rPr>
            </w:pPr>
            <w:r w:rsidRPr="00B82D9B">
              <w:rPr>
                <w:rFonts w:ascii="Times New Roman" w:hAnsi="Times New Roman"/>
                <w:sz w:val="18"/>
                <w:szCs w:val="18"/>
                <w:lang w:val="en-US"/>
              </w:rPr>
              <w:t>Produce a more uniform spray and has four types of spraying that can be changed without removing the nozzle.</w:t>
            </w:r>
          </w:p>
          <w:p w14:paraId="30883C4B" w14:textId="77777777" w:rsidR="00751621" w:rsidRPr="00B82D9B" w:rsidRDefault="00751621" w:rsidP="00C6476A">
            <w:pPr>
              <w:pStyle w:val="section"/>
              <w:numPr>
                <w:ilvl w:val="0"/>
                <w:numId w:val="0"/>
              </w:numPr>
              <w:rPr>
                <w:sz w:val="18"/>
                <w:szCs w:val="18"/>
              </w:rPr>
            </w:pPr>
          </w:p>
        </w:tc>
      </w:tr>
      <w:tr w:rsidR="00751621" w14:paraId="7080503A" w14:textId="77777777" w:rsidTr="007F00CA">
        <w:trPr>
          <w:jc w:val="center"/>
        </w:trPr>
        <w:tc>
          <w:tcPr>
            <w:tcW w:w="2605" w:type="dxa"/>
          </w:tcPr>
          <w:p w14:paraId="42CE49E8" w14:textId="77777777" w:rsidR="00751621" w:rsidRPr="00B82D9B" w:rsidRDefault="00751621" w:rsidP="00751621">
            <w:pPr>
              <w:autoSpaceDE w:val="0"/>
              <w:autoSpaceDN w:val="0"/>
              <w:adjustRightInd w:val="0"/>
              <w:jc w:val="both"/>
              <w:rPr>
                <w:rFonts w:ascii="Times New Roman" w:hAnsi="Times New Roman"/>
                <w:sz w:val="18"/>
                <w:szCs w:val="18"/>
                <w:lang w:val="en-US"/>
              </w:rPr>
            </w:pPr>
            <w:r w:rsidRPr="00B82D9B">
              <w:rPr>
                <w:rFonts w:ascii="Times New Roman" w:hAnsi="Times New Roman"/>
                <w:sz w:val="18"/>
                <w:szCs w:val="18"/>
                <w:lang w:val="en-US"/>
              </w:rPr>
              <w:t>Operation Temperature</w:t>
            </w:r>
          </w:p>
          <w:p w14:paraId="755BC441" w14:textId="77777777" w:rsidR="00751621" w:rsidRPr="00B82D9B" w:rsidRDefault="00751621" w:rsidP="00C6476A">
            <w:pPr>
              <w:pStyle w:val="section"/>
              <w:numPr>
                <w:ilvl w:val="0"/>
                <w:numId w:val="0"/>
              </w:numPr>
              <w:rPr>
                <w:sz w:val="18"/>
                <w:szCs w:val="18"/>
              </w:rPr>
            </w:pPr>
          </w:p>
        </w:tc>
        <w:tc>
          <w:tcPr>
            <w:tcW w:w="4950" w:type="dxa"/>
          </w:tcPr>
          <w:p w14:paraId="42B6F90E" w14:textId="77777777" w:rsidR="00751621" w:rsidRPr="00B82D9B" w:rsidRDefault="00751621" w:rsidP="00751621">
            <w:pPr>
              <w:autoSpaceDE w:val="0"/>
              <w:autoSpaceDN w:val="0"/>
              <w:adjustRightInd w:val="0"/>
              <w:jc w:val="both"/>
              <w:rPr>
                <w:rFonts w:ascii="Times New Roman" w:hAnsi="Times New Roman"/>
                <w:sz w:val="18"/>
                <w:szCs w:val="18"/>
                <w:lang w:val="en-US"/>
              </w:rPr>
            </w:pPr>
            <w:r w:rsidRPr="00B82D9B">
              <w:rPr>
                <w:rFonts w:ascii="Times New Roman" w:hAnsi="Times New Roman"/>
                <w:sz w:val="18"/>
                <w:szCs w:val="18"/>
                <w:lang w:val="en-US"/>
              </w:rPr>
              <w:t>17°C to 40°C</w:t>
            </w:r>
          </w:p>
          <w:p w14:paraId="5C84DF88" w14:textId="77777777" w:rsidR="00751621" w:rsidRPr="00B82D9B" w:rsidRDefault="00751621" w:rsidP="00C6476A">
            <w:pPr>
              <w:pStyle w:val="section"/>
              <w:numPr>
                <w:ilvl w:val="0"/>
                <w:numId w:val="0"/>
              </w:numPr>
              <w:rPr>
                <w:sz w:val="18"/>
                <w:szCs w:val="18"/>
              </w:rPr>
            </w:pPr>
          </w:p>
        </w:tc>
      </w:tr>
      <w:tr w:rsidR="00751621" w14:paraId="12CD9B3D" w14:textId="77777777" w:rsidTr="007F00CA">
        <w:trPr>
          <w:jc w:val="center"/>
        </w:trPr>
        <w:tc>
          <w:tcPr>
            <w:tcW w:w="2605" w:type="dxa"/>
          </w:tcPr>
          <w:p w14:paraId="675631C4" w14:textId="77777777" w:rsidR="00751621" w:rsidRPr="00B82D9B" w:rsidRDefault="00751621" w:rsidP="00751621">
            <w:pPr>
              <w:autoSpaceDE w:val="0"/>
              <w:autoSpaceDN w:val="0"/>
              <w:adjustRightInd w:val="0"/>
              <w:jc w:val="both"/>
              <w:rPr>
                <w:rFonts w:ascii="Times New Roman" w:hAnsi="Times New Roman"/>
                <w:sz w:val="18"/>
                <w:szCs w:val="18"/>
                <w:lang w:val="en-US"/>
              </w:rPr>
            </w:pPr>
            <w:r w:rsidRPr="00B82D9B">
              <w:rPr>
                <w:rFonts w:ascii="Times New Roman" w:hAnsi="Times New Roman"/>
                <w:sz w:val="18"/>
                <w:szCs w:val="18"/>
                <w:lang w:val="en-US"/>
              </w:rPr>
              <w:t>Material</w:t>
            </w:r>
          </w:p>
          <w:p w14:paraId="0592A986" w14:textId="77777777" w:rsidR="00751621" w:rsidRPr="00B82D9B" w:rsidRDefault="00751621" w:rsidP="00C6476A">
            <w:pPr>
              <w:pStyle w:val="section"/>
              <w:numPr>
                <w:ilvl w:val="0"/>
                <w:numId w:val="0"/>
              </w:numPr>
              <w:rPr>
                <w:sz w:val="18"/>
                <w:szCs w:val="18"/>
              </w:rPr>
            </w:pPr>
          </w:p>
        </w:tc>
        <w:tc>
          <w:tcPr>
            <w:tcW w:w="4950" w:type="dxa"/>
          </w:tcPr>
          <w:p w14:paraId="14BCCE38" w14:textId="77777777" w:rsidR="00751621" w:rsidRPr="00B82D9B" w:rsidRDefault="00751621" w:rsidP="00751621">
            <w:pPr>
              <w:autoSpaceDE w:val="0"/>
              <w:autoSpaceDN w:val="0"/>
              <w:adjustRightInd w:val="0"/>
              <w:jc w:val="both"/>
              <w:rPr>
                <w:rFonts w:ascii="Times New Roman" w:hAnsi="Times New Roman"/>
                <w:sz w:val="18"/>
                <w:szCs w:val="18"/>
                <w:lang w:val="en-US"/>
              </w:rPr>
            </w:pPr>
            <w:r w:rsidRPr="00B82D9B">
              <w:rPr>
                <w:rFonts w:ascii="Times New Roman" w:hAnsi="Times New Roman"/>
                <w:sz w:val="18"/>
                <w:szCs w:val="18"/>
                <w:lang w:val="en-US"/>
              </w:rPr>
              <w:t>Fiber Glass, Carbon fiber, Nylon</w:t>
            </w:r>
          </w:p>
          <w:p w14:paraId="667E353F" w14:textId="77777777" w:rsidR="00751621" w:rsidRPr="00B82D9B" w:rsidRDefault="00751621" w:rsidP="00C6476A">
            <w:pPr>
              <w:pStyle w:val="section"/>
              <w:numPr>
                <w:ilvl w:val="0"/>
                <w:numId w:val="0"/>
              </w:numPr>
              <w:rPr>
                <w:sz w:val="18"/>
                <w:szCs w:val="18"/>
              </w:rPr>
            </w:pPr>
          </w:p>
        </w:tc>
      </w:tr>
      <w:tr w:rsidR="00751621" w14:paraId="565D2034" w14:textId="77777777" w:rsidTr="007F00CA">
        <w:trPr>
          <w:jc w:val="center"/>
        </w:trPr>
        <w:tc>
          <w:tcPr>
            <w:tcW w:w="2605" w:type="dxa"/>
          </w:tcPr>
          <w:p w14:paraId="704BB1B4" w14:textId="77777777" w:rsidR="00751621" w:rsidRPr="00B82D9B" w:rsidRDefault="00751621" w:rsidP="00751621">
            <w:pPr>
              <w:autoSpaceDE w:val="0"/>
              <w:autoSpaceDN w:val="0"/>
              <w:adjustRightInd w:val="0"/>
              <w:jc w:val="both"/>
              <w:rPr>
                <w:rFonts w:ascii="Times New Roman" w:hAnsi="Times New Roman"/>
                <w:sz w:val="18"/>
                <w:szCs w:val="18"/>
                <w:lang w:val="en-US"/>
              </w:rPr>
            </w:pPr>
            <w:r w:rsidRPr="00B82D9B">
              <w:rPr>
                <w:rFonts w:ascii="Times New Roman" w:hAnsi="Times New Roman"/>
                <w:sz w:val="18"/>
                <w:szCs w:val="18"/>
                <w:lang w:val="en-US"/>
              </w:rPr>
              <w:t>Power Source</w:t>
            </w:r>
          </w:p>
          <w:p w14:paraId="74C93578" w14:textId="77777777" w:rsidR="00751621" w:rsidRPr="00B82D9B" w:rsidRDefault="00751621" w:rsidP="00C6476A">
            <w:pPr>
              <w:pStyle w:val="section"/>
              <w:numPr>
                <w:ilvl w:val="0"/>
                <w:numId w:val="0"/>
              </w:numPr>
              <w:rPr>
                <w:sz w:val="18"/>
                <w:szCs w:val="18"/>
              </w:rPr>
            </w:pPr>
          </w:p>
        </w:tc>
        <w:tc>
          <w:tcPr>
            <w:tcW w:w="4950" w:type="dxa"/>
          </w:tcPr>
          <w:p w14:paraId="7F5339A8" w14:textId="77777777" w:rsidR="00751621" w:rsidRPr="00B82D9B" w:rsidRDefault="00751621" w:rsidP="00751621">
            <w:pPr>
              <w:autoSpaceDE w:val="0"/>
              <w:autoSpaceDN w:val="0"/>
              <w:adjustRightInd w:val="0"/>
              <w:jc w:val="both"/>
              <w:rPr>
                <w:rFonts w:ascii="Times New Roman" w:hAnsi="Times New Roman"/>
                <w:sz w:val="18"/>
                <w:szCs w:val="18"/>
                <w:lang w:val="en-US"/>
              </w:rPr>
            </w:pPr>
            <w:r w:rsidRPr="00B82D9B">
              <w:rPr>
                <w:rFonts w:ascii="Times New Roman" w:hAnsi="Times New Roman"/>
                <w:sz w:val="18"/>
                <w:szCs w:val="18"/>
                <w:lang w:val="en-US"/>
              </w:rPr>
              <w:t>Air (Wind Turbine)</w:t>
            </w:r>
          </w:p>
          <w:p w14:paraId="66153347" w14:textId="77777777" w:rsidR="00751621" w:rsidRPr="00B82D9B" w:rsidRDefault="00751621" w:rsidP="00C6476A">
            <w:pPr>
              <w:pStyle w:val="section"/>
              <w:numPr>
                <w:ilvl w:val="0"/>
                <w:numId w:val="0"/>
              </w:numPr>
              <w:rPr>
                <w:sz w:val="18"/>
                <w:szCs w:val="18"/>
              </w:rPr>
            </w:pPr>
          </w:p>
        </w:tc>
      </w:tr>
      <w:tr w:rsidR="00751621" w14:paraId="58D62D62" w14:textId="77777777" w:rsidTr="007F00CA">
        <w:trPr>
          <w:jc w:val="center"/>
        </w:trPr>
        <w:tc>
          <w:tcPr>
            <w:tcW w:w="2605" w:type="dxa"/>
          </w:tcPr>
          <w:p w14:paraId="14A9F721" w14:textId="77777777" w:rsidR="00751621" w:rsidRPr="00B82D9B" w:rsidRDefault="00751621" w:rsidP="00751621">
            <w:pPr>
              <w:autoSpaceDE w:val="0"/>
              <w:autoSpaceDN w:val="0"/>
              <w:adjustRightInd w:val="0"/>
              <w:jc w:val="both"/>
              <w:rPr>
                <w:rFonts w:ascii="Times New Roman" w:hAnsi="Times New Roman"/>
                <w:sz w:val="18"/>
                <w:szCs w:val="18"/>
                <w:lang w:val="en-US"/>
              </w:rPr>
            </w:pPr>
            <w:r w:rsidRPr="00B82D9B">
              <w:rPr>
                <w:rFonts w:ascii="Times New Roman" w:hAnsi="Times New Roman"/>
                <w:sz w:val="18"/>
                <w:szCs w:val="18"/>
                <w:lang w:val="en-US"/>
              </w:rPr>
              <w:t>Maintenance</w:t>
            </w:r>
          </w:p>
          <w:p w14:paraId="4DA95CEE" w14:textId="77777777" w:rsidR="00751621" w:rsidRPr="00B82D9B" w:rsidRDefault="00751621" w:rsidP="00C6476A">
            <w:pPr>
              <w:pStyle w:val="section"/>
              <w:numPr>
                <w:ilvl w:val="0"/>
                <w:numId w:val="0"/>
              </w:numPr>
              <w:rPr>
                <w:sz w:val="18"/>
                <w:szCs w:val="18"/>
              </w:rPr>
            </w:pPr>
          </w:p>
        </w:tc>
        <w:tc>
          <w:tcPr>
            <w:tcW w:w="4950" w:type="dxa"/>
          </w:tcPr>
          <w:p w14:paraId="0CC5278D" w14:textId="77777777" w:rsidR="00751621" w:rsidRPr="00B82D9B" w:rsidRDefault="00751621" w:rsidP="00751621">
            <w:pPr>
              <w:autoSpaceDE w:val="0"/>
              <w:autoSpaceDN w:val="0"/>
              <w:adjustRightInd w:val="0"/>
              <w:jc w:val="both"/>
              <w:rPr>
                <w:rFonts w:ascii="Times New Roman" w:hAnsi="Times New Roman"/>
                <w:sz w:val="18"/>
                <w:szCs w:val="18"/>
                <w:lang w:val="en-US"/>
              </w:rPr>
            </w:pPr>
            <w:r w:rsidRPr="00B82D9B">
              <w:rPr>
                <w:rFonts w:ascii="Times New Roman" w:hAnsi="Times New Roman"/>
                <w:sz w:val="18"/>
                <w:szCs w:val="18"/>
                <w:lang w:val="en-US"/>
              </w:rPr>
              <w:t>Less (E.g. : Filter conversion)</w:t>
            </w:r>
          </w:p>
          <w:p w14:paraId="755F01D5" w14:textId="77777777" w:rsidR="00751621" w:rsidRPr="00B82D9B" w:rsidRDefault="00751621" w:rsidP="00C6476A">
            <w:pPr>
              <w:pStyle w:val="section"/>
              <w:numPr>
                <w:ilvl w:val="0"/>
                <w:numId w:val="0"/>
              </w:numPr>
              <w:rPr>
                <w:sz w:val="18"/>
                <w:szCs w:val="18"/>
              </w:rPr>
            </w:pPr>
          </w:p>
        </w:tc>
      </w:tr>
      <w:tr w:rsidR="00751621" w14:paraId="1CAA54E9" w14:textId="77777777" w:rsidTr="007F00CA">
        <w:trPr>
          <w:jc w:val="center"/>
        </w:trPr>
        <w:tc>
          <w:tcPr>
            <w:tcW w:w="2605" w:type="dxa"/>
          </w:tcPr>
          <w:p w14:paraId="2C8584E9" w14:textId="77777777" w:rsidR="00751621" w:rsidRPr="00B82D9B" w:rsidRDefault="00751621" w:rsidP="00751621">
            <w:pPr>
              <w:autoSpaceDE w:val="0"/>
              <w:autoSpaceDN w:val="0"/>
              <w:adjustRightInd w:val="0"/>
              <w:jc w:val="both"/>
              <w:rPr>
                <w:rFonts w:ascii="Times New Roman" w:hAnsi="Times New Roman"/>
                <w:sz w:val="18"/>
                <w:szCs w:val="18"/>
                <w:lang w:val="en-US"/>
              </w:rPr>
            </w:pPr>
            <w:r w:rsidRPr="00B82D9B">
              <w:rPr>
                <w:rFonts w:ascii="Times New Roman" w:hAnsi="Times New Roman"/>
                <w:sz w:val="18"/>
                <w:szCs w:val="18"/>
                <w:lang w:val="en-US"/>
              </w:rPr>
              <w:t>Safety</w:t>
            </w:r>
          </w:p>
          <w:p w14:paraId="2B97DCBF" w14:textId="77777777" w:rsidR="00751621" w:rsidRPr="00B82D9B" w:rsidRDefault="00751621" w:rsidP="00C6476A">
            <w:pPr>
              <w:pStyle w:val="section"/>
              <w:numPr>
                <w:ilvl w:val="0"/>
                <w:numId w:val="0"/>
              </w:numPr>
              <w:rPr>
                <w:sz w:val="18"/>
                <w:szCs w:val="18"/>
              </w:rPr>
            </w:pPr>
          </w:p>
        </w:tc>
        <w:tc>
          <w:tcPr>
            <w:tcW w:w="4950" w:type="dxa"/>
          </w:tcPr>
          <w:p w14:paraId="16616FA5" w14:textId="77777777" w:rsidR="00751621" w:rsidRPr="00B82D9B" w:rsidRDefault="00751621" w:rsidP="00751621">
            <w:pPr>
              <w:autoSpaceDE w:val="0"/>
              <w:autoSpaceDN w:val="0"/>
              <w:adjustRightInd w:val="0"/>
              <w:jc w:val="both"/>
              <w:rPr>
                <w:rFonts w:ascii="Times New Roman" w:hAnsi="Times New Roman"/>
                <w:sz w:val="18"/>
                <w:szCs w:val="18"/>
                <w:lang w:val="en-US"/>
              </w:rPr>
            </w:pPr>
            <w:r w:rsidRPr="00B82D9B">
              <w:rPr>
                <w:rFonts w:ascii="Times New Roman" w:hAnsi="Times New Roman"/>
                <w:sz w:val="18"/>
                <w:szCs w:val="18"/>
                <w:lang w:val="en-US"/>
              </w:rPr>
              <w:t>There is an open-close emergency valve that are made of materials that are not harmful</w:t>
            </w:r>
          </w:p>
          <w:p w14:paraId="7BFC648C" w14:textId="77777777" w:rsidR="00751621" w:rsidRPr="00B82D9B" w:rsidRDefault="00751621" w:rsidP="00C6476A">
            <w:pPr>
              <w:pStyle w:val="section"/>
              <w:numPr>
                <w:ilvl w:val="0"/>
                <w:numId w:val="0"/>
              </w:numPr>
              <w:rPr>
                <w:sz w:val="18"/>
                <w:szCs w:val="18"/>
              </w:rPr>
            </w:pPr>
          </w:p>
        </w:tc>
      </w:tr>
      <w:tr w:rsidR="00751621" w14:paraId="4DAF4FE4" w14:textId="77777777" w:rsidTr="007F00CA">
        <w:trPr>
          <w:jc w:val="center"/>
        </w:trPr>
        <w:tc>
          <w:tcPr>
            <w:tcW w:w="2605" w:type="dxa"/>
          </w:tcPr>
          <w:p w14:paraId="5465FA4C" w14:textId="77777777" w:rsidR="00751621" w:rsidRPr="00B82D9B" w:rsidRDefault="00751621" w:rsidP="00751621">
            <w:pPr>
              <w:autoSpaceDE w:val="0"/>
              <w:autoSpaceDN w:val="0"/>
              <w:adjustRightInd w:val="0"/>
              <w:jc w:val="both"/>
              <w:rPr>
                <w:rFonts w:ascii="Times New Roman" w:hAnsi="Times New Roman"/>
                <w:sz w:val="18"/>
                <w:szCs w:val="18"/>
                <w:lang w:val="en-US"/>
              </w:rPr>
            </w:pPr>
            <w:r w:rsidRPr="00B82D9B">
              <w:rPr>
                <w:rFonts w:ascii="Times New Roman" w:hAnsi="Times New Roman"/>
                <w:sz w:val="18"/>
                <w:szCs w:val="18"/>
                <w:lang w:val="en-US"/>
              </w:rPr>
              <w:t>Ergonomic</w:t>
            </w:r>
          </w:p>
          <w:p w14:paraId="20788887" w14:textId="77777777" w:rsidR="00751621" w:rsidRPr="00B82D9B" w:rsidRDefault="00751621" w:rsidP="00751621">
            <w:pPr>
              <w:autoSpaceDE w:val="0"/>
              <w:autoSpaceDN w:val="0"/>
              <w:adjustRightInd w:val="0"/>
              <w:jc w:val="both"/>
              <w:rPr>
                <w:rFonts w:ascii="Times New Roman" w:hAnsi="Times New Roman"/>
                <w:sz w:val="18"/>
                <w:szCs w:val="18"/>
                <w:lang w:val="en-US"/>
              </w:rPr>
            </w:pPr>
          </w:p>
        </w:tc>
        <w:tc>
          <w:tcPr>
            <w:tcW w:w="4950" w:type="dxa"/>
          </w:tcPr>
          <w:p w14:paraId="4B1A5EAF" w14:textId="64957B03" w:rsidR="00751621" w:rsidRPr="00025241" w:rsidRDefault="00751621" w:rsidP="008A259A">
            <w:pPr>
              <w:pStyle w:val="NormalText"/>
            </w:pPr>
            <w:r w:rsidRPr="00025241">
              <w:t>Easy to operate, disassembled and assembled. Tank that can be separated.</w:t>
            </w:r>
          </w:p>
        </w:tc>
      </w:tr>
      <w:tr w:rsidR="00751621" w14:paraId="4D65EC22" w14:textId="77777777" w:rsidTr="007F00CA">
        <w:trPr>
          <w:jc w:val="center"/>
        </w:trPr>
        <w:tc>
          <w:tcPr>
            <w:tcW w:w="2605" w:type="dxa"/>
          </w:tcPr>
          <w:p w14:paraId="71663E08" w14:textId="64F14687" w:rsidR="00751621" w:rsidRPr="00B82D9B" w:rsidRDefault="00751621" w:rsidP="00751621">
            <w:pPr>
              <w:autoSpaceDE w:val="0"/>
              <w:autoSpaceDN w:val="0"/>
              <w:adjustRightInd w:val="0"/>
              <w:jc w:val="both"/>
              <w:rPr>
                <w:rFonts w:ascii="Times New Roman" w:hAnsi="Times New Roman"/>
                <w:sz w:val="18"/>
                <w:szCs w:val="18"/>
                <w:lang w:val="en-US"/>
              </w:rPr>
            </w:pPr>
            <w:r w:rsidRPr="00B82D9B">
              <w:rPr>
                <w:rFonts w:ascii="Times New Roman" w:hAnsi="Times New Roman"/>
                <w:sz w:val="18"/>
                <w:szCs w:val="18"/>
                <w:lang w:val="en-US"/>
              </w:rPr>
              <w:t>User targets</w:t>
            </w:r>
          </w:p>
        </w:tc>
        <w:tc>
          <w:tcPr>
            <w:tcW w:w="4950" w:type="dxa"/>
          </w:tcPr>
          <w:p w14:paraId="7A669B6F" w14:textId="6A01C452" w:rsidR="00751621" w:rsidRPr="00025241" w:rsidRDefault="00751621" w:rsidP="008A259A">
            <w:pPr>
              <w:pStyle w:val="NormalText"/>
            </w:pPr>
            <w:r w:rsidRPr="00025241">
              <w:t>Farmers who have acreage that is not too broad</w:t>
            </w:r>
          </w:p>
        </w:tc>
      </w:tr>
    </w:tbl>
    <w:p w14:paraId="39C9275B" w14:textId="77777777" w:rsidR="00751621" w:rsidRDefault="00751621" w:rsidP="00C6476A">
      <w:pPr>
        <w:pStyle w:val="section"/>
        <w:numPr>
          <w:ilvl w:val="0"/>
          <w:numId w:val="0"/>
        </w:numPr>
      </w:pPr>
    </w:p>
    <w:p w14:paraId="029698C4" w14:textId="77777777" w:rsidR="00F97D0F" w:rsidRPr="00703510" w:rsidRDefault="00F97D0F" w:rsidP="00C6476A">
      <w:pPr>
        <w:pStyle w:val="section"/>
        <w:numPr>
          <w:ilvl w:val="0"/>
          <w:numId w:val="0"/>
        </w:numPr>
      </w:pPr>
    </w:p>
    <w:p w14:paraId="666F3878" w14:textId="4F25F175" w:rsidR="00CD1068" w:rsidRPr="00703510" w:rsidRDefault="00CD1068" w:rsidP="00C6476A">
      <w:pPr>
        <w:pStyle w:val="section"/>
      </w:pPr>
      <w:r w:rsidRPr="00703510">
        <w:t>Conclusion</w:t>
      </w:r>
      <w:r w:rsidR="00DF000D">
        <w:t xml:space="preserve"> and Recommendation</w:t>
      </w:r>
    </w:p>
    <w:p w14:paraId="53D6464F" w14:textId="77777777" w:rsidR="00CD1068" w:rsidRPr="00703510" w:rsidRDefault="00CD1068" w:rsidP="00CB39D9">
      <w:pPr>
        <w:pStyle w:val="BodyChar"/>
        <w:rPr>
          <w:rFonts w:ascii="Times New Roman" w:hAnsi="Times New Roman"/>
        </w:rPr>
      </w:pPr>
    </w:p>
    <w:p w14:paraId="5E543910" w14:textId="225CF4B9" w:rsidR="009D5C1F" w:rsidRPr="00703510" w:rsidRDefault="009D5C1F" w:rsidP="00CB39D9">
      <w:pPr>
        <w:pStyle w:val="BodyChar"/>
        <w:rPr>
          <w:rFonts w:ascii="Times New Roman" w:hAnsi="Times New Roman"/>
          <w:lang w:val="en-US"/>
        </w:rPr>
      </w:pPr>
      <w:r w:rsidRPr="00703510">
        <w:rPr>
          <w:rFonts w:ascii="Times New Roman" w:hAnsi="Times New Roman"/>
          <w:lang w:val="en-US"/>
        </w:rPr>
        <w:t xml:space="preserve">Design is a subject of vital importance. The preliminary design of aerial sprayer system </w:t>
      </w:r>
      <w:r w:rsidR="00A26DBA">
        <w:rPr>
          <w:rFonts w:ascii="Times New Roman" w:hAnsi="Times New Roman"/>
          <w:lang w:val="en-US"/>
        </w:rPr>
        <w:t xml:space="preserve">for </w:t>
      </w:r>
      <w:r w:rsidRPr="00703510">
        <w:rPr>
          <w:rFonts w:ascii="Times New Roman" w:hAnsi="Times New Roman"/>
          <w:lang w:val="en-US"/>
        </w:rPr>
        <w:t>microlight aircraft project is intended to achieve the main objectives which are to increase the spray coverage area and improvement of existing spray equipment that available in the market.</w:t>
      </w:r>
    </w:p>
    <w:p w14:paraId="601DF806" w14:textId="77777777" w:rsidR="009D5C1F" w:rsidRPr="00703510" w:rsidRDefault="009D5C1F" w:rsidP="00CB39D9">
      <w:pPr>
        <w:pStyle w:val="BodyChar"/>
        <w:rPr>
          <w:rFonts w:ascii="Times New Roman" w:hAnsi="Times New Roman"/>
          <w:lang w:val="en-US"/>
        </w:rPr>
      </w:pPr>
    </w:p>
    <w:p w14:paraId="78C0D684" w14:textId="75C0FC80" w:rsidR="009D5C1F" w:rsidRPr="00703510" w:rsidRDefault="009D5C1F" w:rsidP="00CB39D9">
      <w:pPr>
        <w:pStyle w:val="BodyChar"/>
        <w:rPr>
          <w:rFonts w:ascii="Times New Roman" w:hAnsi="Times New Roman"/>
        </w:rPr>
      </w:pPr>
      <w:r w:rsidRPr="00703510">
        <w:rPr>
          <w:rFonts w:ascii="Times New Roman" w:hAnsi="Times New Roman"/>
          <w:lang w:val="en-US"/>
        </w:rPr>
        <w:lastRenderedPageBreak/>
        <w:t xml:space="preserve">This study set out to determine and solving the problems that has been faced by the farmers. The development of aerial sprayer system on microlight aircraft need to be followed by the right design methods. The idea of this design would be compared to the existing system </w:t>
      </w:r>
      <w:r w:rsidR="00A26DBA">
        <w:rPr>
          <w:rFonts w:ascii="Times New Roman" w:hAnsi="Times New Roman"/>
          <w:lang w:val="en-US"/>
        </w:rPr>
        <w:t xml:space="preserve">used </w:t>
      </w:r>
      <w:r w:rsidRPr="00703510">
        <w:rPr>
          <w:rFonts w:ascii="Times New Roman" w:hAnsi="Times New Roman"/>
          <w:lang w:val="en-US"/>
        </w:rPr>
        <w:t xml:space="preserve">on </w:t>
      </w:r>
      <w:r w:rsidR="00A26DBA">
        <w:rPr>
          <w:rFonts w:ascii="Times New Roman" w:hAnsi="Times New Roman"/>
          <w:lang w:val="en-US"/>
        </w:rPr>
        <w:t xml:space="preserve">typical </w:t>
      </w:r>
      <w:r w:rsidRPr="00703510">
        <w:rPr>
          <w:rFonts w:ascii="Times New Roman" w:hAnsi="Times New Roman"/>
          <w:lang w:val="en-US"/>
        </w:rPr>
        <w:t xml:space="preserve">light aircraft to identify the advantages and disadvantages of that system. The </w:t>
      </w:r>
      <w:r w:rsidR="00A26DBA">
        <w:rPr>
          <w:rFonts w:ascii="Times New Roman" w:hAnsi="Times New Roman"/>
          <w:lang w:val="en-US"/>
        </w:rPr>
        <w:t>project can be summarized as follows</w:t>
      </w:r>
      <w:r w:rsidRPr="00703510">
        <w:rPr>
          <w:rFonts w:ascii="Times New Roman" w:hAnsi="Times New Roman"/>
          <w:lang w:val="en-US"/>
        </w:rPr>
        <w:t>;</w:t>
      </w:r>
    </w:p>
    <w:p w14:paraId="18F28C14" w14:textId="77777777" w:rsidR="009D5C1F" w:rsidRPr="00703510" w:rsidRDefault="009D5C1F" w:rsidP="00CB39D9">
      <w:pPr>
        <w:pStyle w:val="BodyChar"/>
        <w:rPr>
          <w:rFonts w:ascii="Times New Roman" w:hAnsi="Times New Roman"/>
        </w:rPr>
      </w:pPr>
    </w:p>
    <w:p w14:paraId="2BF49423" w14:textId="77777777" w:rsidR="009D5C1F" w:rsidRPr="00703510" w:rsidRDefault="009D5C1F" w:rsidP="00A26DBA">
      <w:pPr>
        <w:pStyle w:val="ListParagraph"/>
        <w:numPr>
          <w:ilvl w:val="0"/>
          <w:numId w:val="20"/>
        </w:numPr>
        <w:autoSpaceDE w:val="0"/>
        <w:autoSpaceDN w:val="0"/>
        <w:adjustRightInd w:val="0"/>
        <w:ind w:hanging="180"/>
        <w:rPr>
          <w:rFonts w:ascii="Times New Roman" w:hAnsi="Times New Roman"/>
          <w:lang w:val="en-US"/>
        </w:rPr>
      </w:pPr>
      <w:r w:rsidRPr="00703510">
        <w:rPr>
          <w:rFonts w:ascii="Times New Roman" w:hAnsi="Times New Roman"/>
          <w:lang w:val="en-US"/>
        </w:rPr>
        <w:t>The spraying from the existing sprayer system is uneven and not fully sprays to the crops.</w:t>
      </w:r>
    </w:p>
    <w:p w14:paraId="60E3D762" w14:textId="77777777" w:rsidR="009D5C1F" w:rsidRPr="00703510" w:rsidRDefault="009D5C1F" w:rsidP="00A26DBA">
      <w:pPr>
        <w:pStyle w:val="ListParagraph"/>
        <w:numPr>
          <w:ilvl w:val="0"/>
          <w:numId w:val="20"/>
        </w:numPr>
        <w:autoSpaceDE w:val="0"/>
        <w:autoSpaceDN w:val="0"/>
        <w:adjustRightInd w:val="0"/>
        <w:ind w:hanging="180"/>
        <w:rPr>
          <w:rFonts w:ascii="Times New Roman" w:hAnsi="Times New Roman"/>
          <w:lang w:val="en-US"/>
        </w:rPr>
      </w:pPr>
      <w:r w:rsidRPr="00703510">
        <w:rPr>
          <w:rFonts w:ascii="Times New Roman" w:hAnsi="Times New Roman"/>
          <w:lang w:val="en-US"/>
        </w:rPr>
        <w:t>Most of the aerial application providers are using a minimum, high horsepower turbine engine aircraft with high cruise speed of to carry out the task. Hence, fuel consumption, maintenance and cost of aircraft are relatively high.</w:t>
      </w:r>
    </w:p>
    <w:p w14:paraId="1FCAAE2F" w14:textId="77777777" w:rsidR="009D5C1F" w:rsidRPr="00703510" w:rsidRDefault="009D5C1F" w:rsidP="00A26DBA">
      <w:pPr>
        <w:pStyle w:val="ListParagraph"/>
        <w:numPr>
          <w:ilvl w:val="0"/>
          <w:numId w:val="20"/>
        </w:numPr>
        <w:autoSpaceDE w:val="0"/>
        <w:autoSpaceDN w:val="0"/>
        <w:adjustRightInd w:val="0"/>
        <w:ind w:hanging="180"/>
        <w:rPr>
          <w:rFonts w:ascii="Times New Roman" w:hAnsi="Times New Roman"/>
          <w:lang w:val="en-US"/>
        </w:rPr>
      </w:pPr>
      <w:r w:rsidRPr="00703510">
        <w:rPr>
          <w:rFonts w:ascii="Times New Roman" w:hAnsi="Times New Roman"/>
          <w:lang w:val="en-US"/>
        </w:rPr>
        <w:t>The hilly and large acreage of the farms cause a difficult process of spraying to the crops.</w:t>
      </w:r>
    </w:p>
    <w:p w14:paraId="3D8903E9" w14:textId="3B39A884" w:rsidR="009D5C1F" w:rsidRPr="00703510" w:rsidRDefault="009D5C1F" w:rsidP="00A26DBA">
      <w:pPr>
        <w:pStyle w:val="ListParagraph"/>
        <w:numPr>
          <w:ilvl w:val="0"/>
          <w:numId w:val="20"/>
        </w:numPr>
        <w:autoSpaceDE w:val="0"/>
        <w:autoSpaceDN w:val="0"/>
        <w:adjustRightInd w:val="0"/>
        <w:ind w:hanging="180"/>
        <w:rPr>
          <w:rFonts w:ascii="Times New Roman" w:hAnsi="Times New Roman"/>
          <w:lang w:val="en-US"/>
        </w:rPr>
      </w:pPr>
      <w:r w:rsidRPr="00703510">
        <w:rPr>
          <w:rFonts w:ascii="Times New Roman" w:hAnsi="Times New Roman"/>
          <w:lang w:val="en-US"/>
        </w:rPr>
        <w:t>The existing sprayer is difficult to assemble and dismantle.</w:t>
      </w:r>
    </w:p>
    <w:p w14:paraId="4C67DC62" w14:textId="77777777" w:rsidR="009D5C1F" w:rsidRPr="00703510" w:rsidRDefault="009D5C1F" w:rsidP="00A26DBA">
      <w:pPr>
        <w:pStyle w:val="ListParagraph"/>
        <w:numPr>
          <w:ilvl w:val="0"/>
          <w:numId w:val="20"/>
        </w:numPr>
        <w:autoSpaceDE w:val="0"/>
        <w:autoSpaceDN w:val="0"/>
        <w:adjustRightInd w:val="0"/>
        <w:ind w:hanging="180"/>
        <w:rPr>
          <w:rFonts w:ascii="Times New Roman" w:hAnsi="Times New Roman"/>
          <w:lang w:val="en-US"/>
        </w:rPr>
      </w:pPr>
      <w:r w:rsidRPr="00703510">
        <w:rPr>
          <w:rFonts w:ascii="Times New Roman" w:hAnsi="Times New Roman"/>
          <w:lang w:val="en-US"/>
        </w:rPr>
        <w:t>A conventional spraying process requires more labor to do the spraying.</w:t>
      </w:r>
    </w:p>
    <w:p w14:paraId="477E742B" w14:textId="77777777" w:rsidR="009D5C1F" w:rsidRPr="00703510" w:rsidRDefault="009D5C1F" w:rsidP="00A26DBA">
      <w:pPr>
        <w:pStyle w:val="ListParagraph"/>
        <w:numPr>
          <w:ilvl w:val="0"/>
          <w:numId w:val="20"/>
        </w:numPr>
        <w:autoSpaceDE w:val="0"/>
        <w:autoSpaceDN w:val="0"/>
        <w:adjustRightInd w:val="0"/>
        <w:ind w:hanging="180"/>
        <w:rPr>
          <w:rFonts w:ascii="Times New Roman" w:hAnsi="Times New Roman"/>
          <w:lang w:val="en-US"/>
        </w:rPr>
      </w:pPr>
      <w:r w:rsidRPr="00703510">
        <w:rPr>
          <w:rFonts w:ascii="Times New Roman" w:hAnsi="Times New Roman"/>
          <w:lang w:val="en-US"/>
        </w:rPr>
        <w:t>The knapsack sprayer is ineffective and does not have ergonomic features that can cause pain in the waist and back bone. Also, it could not accommodate the works in spraying on large acreage.</w:t>
      </w:r>
    </w:p>
    <w:p w14:paraId="593B63EC" w14:textId="77777777" w:rsidR="009D5C1F" w:rsidRPr="00703510" w:rsidRDefault="009D5C1F" w:rsidP="00CB39D9">
      <w:pPr>
        <w:pStyle w:val="BodyChar"/>
        <w:rPr>
          <w:rFonts w:ascii="Times New Roman" w:hAnsi="Times New Roman"/>
        </w:rPr>
      </w:pPr>
    </w:p>
    <w:p w14:paraId="67777B5C" w14:textId="7A2095F6" w:rsidR="009D5C1F" w:rsidRPr="00703510" w:rsidRDefault="009D5C1F" w:rsidP="00CB39D9">
      <w:pPr>
        <w:pStyle w:val="BodyChar"/>
        <w:rPr>
          <w:rFonts w:ascii="Times New Roman" w:hAnsi="Times New Roman"/>
          <w:lang w:val="en-US"/>
        </w:rPr>
      </w:pPr>
      <w:r w:rsidRPr="00703510">
        <w:rPr>
          <w:rFonts w:ascii="Times New Roman" w:hAnsi="Times New Roman"/>
          <w:lang w:val="en-US"/>
        </w:rPr>
        <w:t xml:space="preserve">To identify the problems encountered, </w:t>
      </w:r>
      <w:r w:rsidR="00DF000D">
        <w:rPr>
          <w:rFonts w:ascii="Times New Roman" w:hAnsi="Times New Roman"/>
          <w:lang w:val="en-US"/>
        </w:rPr>
        <w:t xml:space="preserve">the proposed system is developed based </w:t>
      </w:r>
      <w:r w:rsidRPr="00703510">
        <w:rPr>
          <w:rFonts w:ascii="Times New Roman" w:hAnsi="Times New Roman"/>
          <w:lang w:val="en-US"/>
        </w:rPr>
        <w:t>on the methods of engineering</w:t>
      </w:r>
      <w:r w:rsidR="00DF000D">
        <w:rPr>
          <w:rFonts w:ascii="Times New Roman" w:hAnsi="Times New Roman"/>
          <w:lang w:val="en-US"/>
        </w:rPr>
        <w:t xml:space="preserve"> design</w:t>
      </w:r>
      <w:r w:rsidRPr="00703510">
        <w:rPr>
          <w:rFonts w:ascii="Times New Roman" w:hAnsi="Times New Roman"/>
          <w:lang w:val="en-US"/>
        </w:rPr>
        <w:t xml:space="preserve">. The results obtained in </w:t>
      </w:r>
      <w:r w:rsidR="00DF000D">
        <w:rPr>
          <w:rFonts w:ascii="Times New Roman" w:hAnsi="Times New Roman"/>
          <w:lang w:val="en-US"/>
        </w:rPr>
        <w:t xml:space="preserve">the </w:t>
      </w:r>
      <w:r w:rsidRPr="00703510">
        <w:rPr>
          <w:rFonts w:ascii="Times New Roman" w:hAnsi="Times New Roman"/>
          <w:lang w:val="en-US"/>
        </w:rPr>
        <w:t>process of designing the aerial sprayer applied on microlight aircraft can be shown by</w:t>
      </w:r>
      <w:r w:rsidR="00DD01BC" w:rsidRPr="00703510">
        <w:rPr>
          <w:rFonts w:ascii="Times New Roman" w:hAnsi="Times New Roman"/>
          <w:lang w:val="en-US"/>
        </w:rPr>
        <w:t>;</w:t>
      </w:r>
    </w:p>
    <w:p w14:paraId="6DC459AD" w14:textId="77777777" w:rsidR="00DD01BC" w:rsidRPr="00703510" w:rsidRDefault="00DD01BC" w:rsidP="00CB39D9">
      <w:pPr>
        <w:pStyle w:val="BodyChar"/>
        <w:rPr>
          <w:rFonts w:ascii="Times New Roman" w:hAnsi="Times New Roman"/>
          <w:lang w:val="en-US"/>
        </w:rPr>
      </w:pPr>
    </w:p>
    <w:p w14:paraId="20B13936" w14:textId="77777777" w:rsidR="00DD01BC" w:rsidRPr="00703510" w:rsidRDefault="00DD01BC" w:rsidP="00CB39D9">
      <w:pPr>
        <w:pStyle w:val="ListParagraph"/>
        <w:numPr>
          <w:ilvl w:val="0"/>
          <w:numId w:val="21"/>
        </w:numPr>
        <w:autoSpaceDE w:val="0"/>
        <w:autoSpaceDN w:val="0"/>
        <w:adjustRightInd w:val="0"/>
        <w:rPr>
          <w:rFonts w:ascii="Times New Roman" w:hAnsi="Times New Roman"/>
          <w:lang w:val="en-US"/>
        </w:rPr>
      </w:pPr>
      <w:r w:rsidRPr="00703510">
        <w:rPr>
          <w:rFonts w:ascii="Times New Roman" w:hAnsi="Times New Roman"/>
          <w:lang w:val="en-US"/>
        </w:rPr>
        <w:t>The use of the aerial spraying system on microlight aircraft can move at low speed and ease of spraying evenly on the crop.</w:t>
      </w:r>
    </w:p>
    <w:p w14:paraId="49EC8DBB" w14:textId="77777777" w:rsidR="00DD01BC" w:rsidRPr="00703510" w:rsidRDefault="00DD01BC" w:rsidP="00CB39D9">
      <w:pPr>
        <w:pStyle w:val="ListParagraph"/>
        <w:numPr>
          <w:ilvl w:val="0"/>
          <w:numId w:val="21"/>
        </w:numPr>
        <w:autoSpaceDE w:val="0"/>
        <w:autoSpaceDN w:val="0"/>
        <w:adjustRightInd w:val="0"/>
        <w:rPr>
          <w:rFonts w:ascii="Times New Roman" w:hAnsi="Times New Roman"/>
          <w:lang w:val="en-US"/>
        </w:rPr>
      </w:pPr>
      <w:r w:rsidRPr="00703510">
        <w:rPr>
          <w:rFonts w:ascii="Times New Roman" w:hAnsi="Times New Roman"/>
          <w:lang w:val="en-US"/>
        </w:rPr>
        <w:t>Microlight aircraft can usually land on a relatively small site to refill the chemical tank rather than flying back to an airport.</w:t>
      </w:r>
    </w:p>
    <w:p w14:paraId="130612DB" w14:textId="77777777" w:rsidR="00DD01BC" w:rsidRPr="00703510" w:rsidRDefault="00DD01BC" w:rsidP="00CB39D9">
      <w:pPr>
        <w:pStyle w:val="ListParagraph"/>
        <w:numPr>
          <w:ilvl w:val="0"/>
          <w:numId w:val="21"/>
        </w:numPr>
        <w:autoSpaceDE w:val="0"/>
        <w:autoSpaceDN w:val="0"/>
        <w:adjustRightInd w:val="0"/>
        <w:rPr>
          <w:rFonts w:ascii="Times New Roman" w:hAnsi="Times New Roman"/>
          <w:lang w:val="en-US"/>
        </w:rPr>
      </w:pPr>
      <w:r w:rsidRPr="00703510">
        <w:rPr>
          <w:rFonts w:ascii="Times New Roman" w:hAnsi="Times New Roman"/>
          <w:lang w:val="en-US"/>
        </w:rPr>
        <w:t>The spraying works can be done in a short time so it will be more economic such as it will increase the crops in the country.</w:t>
      </w:r>
    </w:p>
    <w:p w14:paraId="6B0E1FD1" w14:textId="77777777" w:rsidR="00DD01BC" w:rsidRPr="00703510" w:rsidRDefault="00DD01BC" w:rsidP="00CB39D9">
      <w:pPr>
        <w:pStyle w:val="ListParagraph"/>
        <w:numPr>
          <w:ilvl w:val="0"/>
          <w:numId w:val="21"/>
        </w:numPr>
        <w:autoSpaceDE w:val="0"/>
        <w:autoSpaceDN w:val="0"/>
        <w:adjustRightInd w:val="0"/>
        <w:rPr>
          <w:rFonts w:ascii="Times New Roman" w:hAnsi="Times New Roman"/>
          <w:lang w:val="en-US"/>
        </w:rPr>
      </w:pPr>
      <w:r w:rsidRPr="00703510">
        <w:rPr>
          <w:rFonts w:ascii="Times New Roman" w:hAnsi="Times New Roman"/>
          <w:lang w:val="en-US"/>
        </w:rPr>
        <w:t>The sprayer system development by wind turbine to run the pump will reduce the usage of fuel.</w:t>
      </w:r>
    </w:p>
    <w:p w14:paraId="17E780FA" w14:textId="77777777" w:rsidR="00DD01BC" w:rsidRPr="00703510" w:rsidRDefault="00DD01BC" w:rsidP="00CB39D9">
      <w:pPr>
        <w:pStyle w:val="ListParagraph"/>
        <w:numPr>
          <w:ilvl w:val="0"/>
          <w:numId w:val="21"/>
        </w:numPr>
        <w:autoSpaceDE w:val="0"/>
        <w:autoSpaceDN w:val="0"/>
        <w:adjustRightInd w:val="0"/>
        <w:rPr>
          <w:rFonts w:ascii="Times New Roman" w:hAnsi="Times New Roman"/>
          <w:lang w:val="en-US"/>
        </w:rPr>
      </w:pPr>
      <w:r w:rsidRPr="00703510">
        <w:rPr>
          <w:rFonts w:ascii="Times New Roman" w:hAnsi="Times New Roman"/>
          <w:lang w:val="en-US"/>
        </w:rPr>
        <w:t>Make a detailed drawings and matrix calculation to determine the types of material that is needed to design this aerial sprayer system.</w:t>
      </w:r>
    </w:p>
    <w:p w14:paraId="274BA79A" w14:textId="77777777" w:rsidR="00DD01BC" w:rsidRPr="00703510" w:rsidRDefault="00DD01BC" w:rsidP="00CB39D9">
      <w:pPr>
        <w:pStyle w:val="ListParagraph"/>
        <w:numPr>
          <w:ilvl w:val="0"/>
          <w:numId w:val="21"/>
        </w:numPr>
        <w:autoSpaceDE w:val="0"/>
        <w:autoSpaceDN w:val="0"/>
        <w:adjustRightInd w:val="0"/>
        <w:rPr>
          <w:rFonts w:ascii="Times New Roman" w:hAnsi="Times New Roman"/>
          <w:lang w:val="en-US"/>
        </w:rPr>
      </w:pPr>
      <w:r w:rsidRPr="00703510">
        <w:rPr>
          <w:rFonts w:ascii="Times New Roman" w:hAnsi="Times New Roman"/>
          <w:lang w:val="en-US"/>
        </w:rPr>
        <w:t>Less of workers are needed to handle the crop management when the aerial sprayer system is attached on microlight aircraft.</w:t>
      </w:r>
    </w:p>
    <w:p w14:paraId="1C697BF0" w14:textId="77777777" w:rsidR="00DD01BC" w:rsidRPr="00703510" w:rsidRDefault="00DD01BC" w:rsidP="00CB39D9">
      <w:pPr>
        <w:pStyle w:val="BodyChar"/>
        <w:rPr>
          <w:rFonts w:ascii="Times New Roman" w:hAnsi="Times New Roman"/>
        </w:rPr>
      </w:pPr>
    </w:p>
    <w:p w14:paraId="4780A176" w14:textId="791B80B6" w:rsidR="003A4A20" w:rsidRPr="00703510" w:rsidRDefault="00DD01BC" w:rsidP="00DF000D">
      <w:pPr>
        <w:pStyle w:val="BodyChar"/>
        <w:rPr>
          <w:rFonts w:ascii="Times New Roman" w:hAnsi="Times New Roman"/>
          <w:b/>
          <w:bCs/>
        </w:rPr>
      </w:pPr>
      <w:r w:rsidRPr="00703510">
        <w:rPr>
          <w:rFonts w:ascii="Times New Roman" w:hAnsi="Times New Roman"/>
          <w:lang w:val="en-US"/>
        </w:rPr>
        <w:t xml:space="preserve">Finally, this study can conclude that the design of aerial spraying system </w:t>
      </w:r>
      <w:r w:rsidR="00DF000D">
        <w:rPr>
          <w:rFonts w:ascii="Times New Roman" w:hAnsi="Times New Roman"/>
          <w:lang w:val="en-US"/>
        </w:rPr>
        <w:t xml:space="preserve">for </w:t>
      </w:r>
      <w:r w:rsidRPr="00703510">
        <w:rPr>
          <w:rFonts w:ascii="Times New Roman" w:hAnsi="Times New Roman"/>
          <w:lang w:val="en-US"/>
        </w:rPr>
        <w:t>microlight aircraft has achieved the objectives. It also fulfills the farmer needs. This sprayer system is ergonomic compared than conventional spraying methods. Besides that, the aerial sprayer system on microlight aircraft will easily get a place in the market due to the needs of higher crop yield nowadays in addition to further facilitate the spraying process</w:t>
      </w:r>
      <w:r w:rsidR="00DF000D">
        <w:rPr>
          <w:rFonts w:ascii="Times New Roman" w:hAnsi="Times New Roman"/>
          <w:lang w:val="en-US"/>
        </w:rPr>
        <w:t>.</w:t>
      </w:r>
    </w:p>
    <w:p w14:paraId="2CBF04BC" w14:textId="77777777" w:rsidR="003A4A20" w:rsidRPr="00703510" w:rsidRDefault="003A4A20" w:rsidP="00CB39D9">
      <w:pPr>
        <w:autoSpaceDE w:val="0"/>
        <w:autoSpaceDN w:val="0"/>
        <w:adjustRightInd w:val="0"/>
        <w:jc w:val="both"/>
        <w:rPr>
          <w:rFonts w:ascii="Times New Roman" w:hAnsi="Times New Roman"/>
          <w:szCs w:val="22"/>
          <w:lang w:val="en-US"/>
        </w:rPr>
      </w:pPr>
      <w:r w:rsidRPr="00703510">
        <w:rPr>
          <w:rFonts w:ascii="Times New Roman" w:hAnsi="Times New Roman"/>
          <w:szCs w:val="22"/>
          <w:lang w:val="en-US"/>
        </w:rPr>
        <w:tab/>
        <w:t>There are some suggestions that can be taken into consideration for improvements to enhance the operability and effectiveness of the attached spraying system. The suggestions include designing a liquid storage tank that can accommodate a large volume of liquid to avoid refilling work done in many times. In addition, the existing tank fastener can be replaced by the passenger belt with a sturdier and neat design. We can also create a design of aerial sprayer system that can be applied to several aircraft without changing the shape of the sprayer. Besides that, the idea of innovate the nozzles can be done by design it to have a multiple choices on the boom so it can be switch to any mode when to make spraying in a different conditions.</w:t>
      </w:r>
    </w:p>
    <w:p w14:paraId="3725641C" w14:textId="77777777" w:rsidR="009D5C1F" w:rsidRPr="00703510" w:rsidRDefault="009D5C1F" w:rsidP="00CB39D9">
      <w:pPr>
        <w:pStyle w:val="BodyChar"/>
        <w:rPr>
          <w:rFonts w:ascii="Times New Roman" w:hAnsi="Times New Roman"/>
        </w:rPr>
      </w:pPr>
    </w:p>
    <w:p w14:paraId="307E4869" w14:textId="77777777" w:rsidR="00EA3F4B" w:rsidRPr="00703510" w:rsidRDefault="00EA3F4B" w:rsidP="00C6476A">
      <w:pPr>
        <w:pStyle w:val="section"/>
      </w:pPr>
      <w:r w:rsidRPr="00703510">
        <w:t>References</w:t>
      </w:r>
    </w:p>
    <w:p w14:paraId="77ACAD7F" w14:textId="77777777" w:rsidR="00EA3F4B" w:rsidRPr="00703510" w:rsidRDefault="00EA3F4B" w:rsidP="00CB39D9">
      <w:pPr>
        <w:tabs>
          <w:tab w:val="left" w:pos="567"/>
        </w:tabs>
        <w:jc w:val="both"/>
        <w:rPr>
          <w:rFonts w:ascii="Times New Roman" w:hAnsi="Times New Roman"/>
          <w:b/>
          <w:color w:val="000000"/>
          <w:szCs w:val="22"/>
        </w:rPr>
      </w:pPr>
    </w:p>
    <w:p w14:paraId="3688DAAC" w14:textId="77777777" w:rsidR="000F7978" w:rsidRPr="00703510" w:rsidRDefault="000F7978" w:rsidP="00CB39D9">
      <w:pPr>
        <w:numPr>
          <w:ilvl w:val="0"/>
          <w:numId w:val="22"/>
        </w:numPr>
        <w:autoSpaceDE w:val="0"/>
        <w:autoSpaceDN w:val="0"/>
        <w:adjustRightInd w:val="0"/>
        <w:jc w:val="both"/>
        <w:rPr>
          <w:rFonts w:ascii="Times New Roman" w:hAnsi="Times New Roman"/>
          <w:szCs w:val="22"/>
          <w:lang w:val="en-US"/>
        </w:rPr>
      </w:pPr>
      <w:r w:rsidRPr="00703510">
        <w:rPr>
          <w:rFonts w:ascii="Times New Roman" w:hAnsi="Times New Roman"/>
          <w:szCs w:val="22"/>
          <w:lang w:val="en-US"/>
        </w:rPr>
        <w:t>Silviculture Section, Ministry of Natural Resources and Forestry “</w:t>
      </w:r>
      <w:r w:rsidRPr="00703510">
        <w:rPr>
          <w:rFonts w:ascii="Times New Roman" w:hAnsi="Times New Roman"/>
          <w:i/>
          <w:szCs w:val="22"/>
          <w:lang w:val="en-US"/>
        </w:rPr>
        <w:t>Aerial Spraying for Forest Management</w:t>
      </w:r>
      <w:r w:rsidRPr="00703510">
        <w:rPr>
          <w:rFonts w:ascii="Times New Roman" w:hAnsi="Times New Roman"/>
          <w:szCs w:val="22"/>
          <w:lang w:val="en-US"/>
        </w:rPr>
        <w:t>” , Ontario, June 1991</w:t>
      </w:r>
    </w:p>
    <w:p w14:paraId="3B39C3F0" w14:textId="77777777" w:rsidR="000F7978" w:rsidRPr="00703510" w:rsidRDefault="000F7978" w:rsidP="00CB39D9">
      <w:pPr>
        <w:numPr>
          <w:ilvl w:val="0"/>
          <w:numId w:val="22"/>
        </w:numPr>
        <w:autoSpaceDE w:val="0"/>
        <w:autoSpaceDN w:val="0"/>
        <w:adjustRightInd w:val="0"/>
        <w:jc w:val="both"/>
        <w:rPr>
          <w:rFonts w:ascii="Times New Roman" w:hAnsi="Times New Roman"/>
          <w:szCs w:val="22"/>
          <w:lang w:val="en-US"/>
        </w:rPr>
      </w:pPr>
      <w:r w:rsidRPr="00703510">
        <w:rPr>
          <w:rFonts w:ascii="Times New Roman" w:hAnsi="Times New Roman"/>
          <w:szCs w:val="22"/>
          <w:lang w:val="en-US"/>
        </w:rPr>
        <w:t>Spectrum Electrostatic Sprayers, Inc “Spectrum – Aerial Sprayer System” , Texas USA,</w:t>
      </w:r>
      <w:r w:rsidR="00F1336C" w:rsidRPr="00703510">
        <w:rPr>
          <w:rFonts w:ascii="Times New Roman" w:hAnsi="Times New Roman"/>
          <w:szCs w:val="22"/>
          <w:lang w:val="en-US"/>
        </w:rPr>
        <w:t xml:space="preserve"> </w:t>
      </w:r>
      <w:r w:rsidRPr="00703510">
        <w:rPr>
          <w:rFonts w:ascii="Times New Roman" w:hAnsi="Times New Roman"/>
          <w:szCs w:val="22"/>
          <w:lang w:val="en-US"/>
        </w:rPr>
        <w:t>1987</w:t>
      </w:r>
      <w:r w:rsidR="00F1336C" w:rsidRPr="00703510">
        <w:rPr>
          <w:rFonts w:ascii="Times New Roman" w:hAnsi="Times New Roman"/>
          <w:szCs w:val="22"/>
          <w:lang w:val="en-US"/>
        </w:rPr>
        <w:t>.</w:t>
      </w:r>
    </w:p>
    <w:p w14:paraId="321EA4A8" w14:textId="77777777" w:rsidR="000F7978" w:rsidRPr="00703510" w:rsidRDefault="000F7978" w:rsidP="00CB39D9">
      <w:pPr>
        <w:pStyle w:val="ListParagraph"/>
        <w:numPr>
          <w:ilvl w:val="0"/>
          <w:numId w:val="22"/>
        </w:numPr>
        <w:rPr>
          <w:rFonts w:ascii="Times New Roman" w:hAnsi="Times New Roman"/>
          <w:lang w:val="en-US"/>
        </w:rPr>
      </w:pPr>
      <w:r w:rsidRPr="00703510">
        <w:rPr>
          <w:rFonts w:ascii="Times New Roman" w:hAnsi="Times New Roman"/>
          <w:lang w:val="en-US"/>
        </w:rPr>
        <w:t xml:space="preserve">James Moultrie, Design Management Group “Morphological Charts” , Cambridge </w:t>
      </w:r>
    </w:p>
    <w:p w14:paraId="5C9F8C08" w14:textId="77777777" w:rsidR="000F7978" w:rsidRPr="00703510" w:rsidRDefault="000F7978" w:rsidP="00CB39D9">
      <w:pPr>
        <w:pStyle w:val="ListParagraph"/>
        <w:numPr>
          <w:ilvl w:val="0"/>
          <w:numId w:val="22"/>
        </w:numPr>
        <w:rPr>
          <w:rFonts w:ascii="Times New Roman" w:hAnsi="Times New Roman"/>
          <w:lang w:val="en-US"/>
        </w:rPr>
      </w:pPr>
      <w:r w:rsidRPr="00703510">
        <w:rPr>
          <w:rFonts w:ascii="Times New Roman" w:hAnsi="Times New Roman"/>
          <w:lang w:val="en-US"/>
        </w:rPr>
        <w:t>Sean Hodge, “The Role of Sketching in Design Process” , Orlando</w:t>
      </w:r>
      <w:r w:rsidR="00F1336C" w:rsidRPr="00703510">
        <w:rPr>
          <w:rFonts w:ascii="Times New Roman" w:hAnsi="Times New Roman"/>
          <w:lang w:val="en-US"/>
        </w:rPr>
        <w:t>.  2008.</w:t>
      </w:r>
    </w:p>
    <w:p w14:paraId="6FCC084A" w14:textId="77777777" w:rsidR="000F7978" w:rsidRPr="00703510" w:rsidRDefault="000F7978" w:rsidP="00CB39D9">
      <w:pPr>
        <w:pStyle w:val="ListParagraph"/>
        <w:numPr>
          <w:ilvl w:val="0"/>
          <w:numId w:val="22"/>
        </w:numPr>
        <w:rPr>
          <w:rFonts w:ascii="Times New Roman" w:hAnsi="Times New Roman"/>
          <w:lang w:val="en-US"/>
        </w:rPr>
      </w:pPr>
      <w:r w:rsidRPr="00703510">
        <w:rPr>
          <w:rFonts w:ascii="Times New Roman" w:hAnsi="Times New Roman"/>
          <w:lang w:val="en-US"/>
        </w:rPr>
        <w:lastRenderedPageBreak/>
        <w:t>Alpesh Patel, Engineering Exchange, “Importance of Manufact</w:t>
      </w:r>
      <w:r w:rsidR="00F1336C" w:rsidRPr="00703510">
        <w:rPr>
          <w:rFonts w:ascii="Times New Roman" w:hAnsi="Times New Roman"/>
          <w:lang w:val="en-US"/>
        </w:rPr>
        <w:t>uring Bill of Materials (MBOM)”, 2015.</w:t>
      </w:r>
    </w:p>
    <w:p w14:paraId="0166E29E" w14:textId="77777777" w:rsidR="000F7978" w:rsidRDefault="00CB5C77" w:rsidP="00CB39D9">
      <w:pPr>
        <w:numPr>
          <w:ilvl w:val="0"/>
          <w:numId w:val="22"/>
        </w:numPr>
        <w:autoSpaceDE w:val="0"/>
        <w:autoSpaceDN w:val="0"/>
        <w:adjustRightInd w:val="0"/>
        <w:jc w:val="both"/>
        <w:rPr>
          <w:rFonts w:ascii="Times New Roman" w:hAnsi="Times New Roman"/>
          <w:szCs w:val="22"/>
          <w:lang w:val="en-US"/>
        </w:rPr>
      </w:pPr>
      <w:r w:rsidRPr="00703510">
        <w:rPr>
          <w:rFonts w:ascii="Times New Roman" w:hAnsi="Times New Roman"/>
          <w:szCs w:val="22"/>
          <w:lang w:val="en-US"/>
        </w:rPr>
        <w:t>George E.Dieter,</w:t>
      </w:r>
      <w:r w:rsidR="00B375E9" w:rsidRPr="00703510">
        <w:rPr>
          <w:rFonts w:ascii="Times New Roman" w:hAnsi="Times New Roman"/>
          <w:szCs w:val="22"/>
          <w:lang w:val="en-US"/>
        </w:rPr>
        <w:t xml:space="preserve"> “Engineering Design-A Material and Processing Approach”, McGraw Hill, New York, 1999.</w:t>
      </w:r>
    </w:p>
    <w:p w14:paraId="2973951D" w14:textId="711EA53B" w:rsidR="00704134" w:rsidRPr="00147BD0" w:rsidRDefault="00704134" w:rsidP="00CB39D9">
      <w:pPr>
        <w:numPr>
          <w:ilvl w:val="0"/>
          <w:numId w:val="22"/>
        </w:numPr>
        <w:autoSpaceDE w:val="0"/>
        <w:autoSpaceDN w:val="0"/>
        <w:adjustRightInd w:val="0"/>
        <w:jc w:val="both"/>
        <w:rPr>
          <w:rFonts w:ascii="Times New Roman" w:hAnsi="Times New Roman"/>
          <w:szCs w:val="22"/>
          <w:lang w:val="en-US"/>
        </w:rPr>
      </w:pPr>
      <w:r w:rsidRPr="00704134">
        <w:rPr>
          <w:rFonts w:ascii="Times New Roman" w:eastAsia="Calibri" w:hAnsi="Times New Roman"/>
          <w:bCs/>
        </w:rPr>
        <w:t xml:space="preserve">Omar Z, </w:t>
      </w:r>
      <w:r w:rsidRPr="00147BD0">
        <w:rPr>
          <w:rFonts w:ascii="Times New Roman" w:eastAsia="Calibri" w:hAnsi="Times New Roman"/>
          <w:bCs/>
        </w:rPr>
        <w:t>Qiang KY, Mohd</w:t>
      </w:r>
      <w:r w:rsidR="00147BD0">
        <w:rPr>
          <w:rFonts w:ascii="Times New Roman" w:eastAsia="Calibri" w:hAnsi="Times New Roman"/>
          <w:bCs/>
        </w:rPr>
        <w:t xml:space="preserve"> S and Rosly, </w:t>
      </w:r>
      <w:r w:rsidR="00147BD0" w:rsidRPr="00147BD0">
        <w:rPr>
          <w:rFonts w:ascii="Times New Roman" w:eastAsia="Calibri" w:hAnsi="Times New Roman"/>
          <w:bCs/>
        </w:rPr>
        <w:t>“</w:t>
      </w:r>
      <w:r w:rsidRPr="00147BD0">
        <w:rPr>
          <w:rFonts w:ascii="Times New Roman" w:eastAsia="Calibri" w:hAnsi="Times New Roman"/>
          <w:bCs/>
        </w:rPr>
        <w:t>CFD Simulation of Aerial Crop Spraying</w:t>
      </w:r>
      <w:r w:rsidR="00147BD0" w:rsidRPr="00147BD0">
        <w:rPr>
          <w:rFonts w:ascii="Times New Roman" w:eastAsia="Calibri" w:hAnsi="Times New Roman"/>
          <w:bCs/>
        </w:rPr>
        <w:t>”</w:t>
      </w:r>
      <w:r w:rsidRPr="00147BD0">
        <w:rPr>
          <w:rFonts w:ascii="Times New Roman" w:eastAsia="Calibri" w:hAnsi="Times New Roman"/>
          <w:bCs/>
          <w:i/>
        </w:rPr>
        <w:t xml:space="preserve">. </w:t>
      </w:r>
      <w:r w:rsidRPr="00147BD0">
        <w:rPr>
          <w:rFonts w:ascii="Times New Roman" w:eastAsia="Calibri" w:hAnsi="Times New Roman"/>
          <w:bCs/>
        </w:rPr>
        <w:t>In IOP Conference Series: Materials Science and Engineering Vol. 160, No. 1, p. 01202</w:t>
      </w:r>
      <w:r w:rsidR="00147BD0" w:rsidRPr="00147BD0">
        <w:rPr>
          <w:rFonts w:ascii="Times New Roman" w:eastAsia="Calibri" w:hAnsi="Times New Roman"/>
          <w:bCs/>
        </w:rPr>
        <w:t>8, 2016.</w:t>
      </w:r>
    </w:p>
    <w:p w14:paraId="1C55D0AB" w14:textId="1F573B5B" w:rsidR="00147BD0" w:rsidRPr="00147BD0" w:rsidRDefault="00147BD0" w:rsidP="00CB39D9">
      <w:pPr>
        <w:numPr>
          <w:ilvl w:val="0"/>
          <w:numId w:val="22"/>
        </w:numPr>
        <w:autoSpaceDE w:val="0"/>
        <w:autoSpaceDN w:val="0"/>
        <w:adjustRightInd w:val="0"/>
        <w:jc w:val="both"/>
        <w:rPr>
          <w:rFonts w:ascii="Times New Roman" w:hAnsi="Times New Roman"/>
          <w:szCs w:val="22"/>
          <w:lang w:val="en-US"/>
        </w:rPr>
      </w:pPr>
      <w:r w:rsidRPr="00147BD0">
        <w:rPr>
          <w:rFonts w:ascii="Times New Roman" w:eastAsia="Calibri" w:hAnsi="Times New Roman"/>
          <w:bCs/>
        </w:rPr>
        <w:t>A.A Wahab</w:t>
      </w:r>
      <w:r>
        <w:rPr>
          <w:rFonts w:ascii="Times New Roman" w:eastAsia="Calibri" w:hAnsi="Times New Roman"/>
          <w:bCs/>
        </w:rPr>
        <w:t>, “The Design of UTMAS-1 Spraying Mechanism For Microlight”, Universiti Teknologi Malaysia, Jurnal Teknologi, Bil. 28, p. 73-81, 1998.</w:t>
      </w:r>
    </w:p>
    <w:p w14:paraId="631071E2" w14:textId="77777777" w:rsidR="00B375E9" w:rsidRPr="00703510" w:rsidRDefault="00B375E9" w:rsidP="00704134">
      <w:pPr>
        <w:autoSpaceDE w:val="0"/>
        <w:autoSpaceDN w:val="0"/>
        <w:adjustRightInd w:val="0"/>
        <w:ind w:left="360"/>
        <w:jc w:val="both"/>
        <w:rPr>
          <w:rFonts w:ascii="Times New Roman" w:hAnsi="Times New Roman"/>
          <w:szCs w:val="22"/>
          <w:lang w:val="en-US"/>
        </w:rPr>
      </w:pPr>
    </w:p>
    <w:p w14:paraId="08EDC492" w14:textId="77777777" w:rsidR="000F7978" w:rsidRPr="00703510" w:rsidRDefault="000F7978" w:rsidP="00CB39D9">
      <w:pPr>
        <w:pStyle w:val="BodyChar"/>
        <w:rPr>
          <w:rFonts w:ascii="Times New Roman" w:hAnsi="Times New Roman"/>
        </w:rPr>
      </w:pPr>
    </w:p>
    <w:p w14:paraId="1ED02B32" w14:textId="77777777" w:rsidR="00EA3F4B" w:rsidRPr="00703510" w:rsidRDefault="00EA3F4B" w:rsidP="00CB39D9">
      <w:pPr>
        <w:pStyle w:val="BodyChar"/>
        <w:rPr>
          <w:rFonts w:ascii="Times New Roman" w:hAnsi="Times New Roman"/>
          <w:b/>
        </w:rPr>
      </w:pPr>
      <w:r w:rsidRPr="00703510">
        <w:rPr>
          <w:rFonts w:ascii="Times New Roman" w:hAnsi="Times New Roman"/>
          <w:b/>
        </w:rPr>
        <w:t>Acknowledgments</w:t>
      </w:r>
    </w:p>
    <w:p w14:paraId="3315D43D" w14:textId="65A81A5D" w:rsidR="00EA3F4B" w:rsidRPr="00703510" w:rsidRDefault="007F00CA" w:rsidP="00CB39D9">
      <w:pPr>
        <w:pStyle w:val="BodyChar"/>
        <w:rPr>
          <w:rFonts w:ascii="Times New Roman" w:hAnsi="Times New Roman"/>
        </w:rPr>
      </w:pPr>
      <w:r>
        <w:rPr>
          <w:rFonts w:ascii="Times New Roman" w:hAnsi="Times New Roman"/>
        </w:rPr>
        <w:t>The a</w:t>
      </w:r>
      <w:r w:rsidR="00EA3F4B" w:rsidRPr="00703510">
        <w:rPr>
          <w:rFonts w:ascii="Times New Roman" w:hAnsi="Times New Roman"/>
        </w:rPr>
        <w:t xml:space="preserve">uthors </w:t>
      </w:r>
      <w:r>
        <w:rPr>
          <w:rFonts w:ascii="Times New Roman" w:hAnsi="Times New Roman"/>
        </w:rPr>
        <w:t xml:space="preserve">would like </w:t>
      </w:r>
      <w:r w:rsidR="00EA3F4B" w:rsidRPr="00703510">
        <w:rPr>
          <w:rFonts w:ascii="Times New Roman" w:hAnsi="Times New Roman"/>
        </w:rPr>
        <w:t xml:space="preserve">to acknowledge assistance or encouragement from colleagues, special work by technical staff or financial support from </w:t>
      </w:r>
      <w:r>
        <w:rPr>
          <w:rFonts w:ascii="Times New Roman" w:hAnsi="Times New Roman"/>
        </w:rPr>
        <w:t>UTHM and Ministry of Higher Education</w:t>
      </w:r>
      <w:r w:rsidR="00EA3F4B" w:rsidRPr="00703510">
        <w:rPr>
          <w:rFonts w:ascii="Times New Roman" w:hAnsi="Times New Roman"/>
        </w:rPr>
        <w:t>.</w:t>
      </w:r>
      <w:r>
        <w:rPr>
          <w:rFonts w:ascii="Times New Roman" w:hAnsi="Times New Roman"/>
        </w:rPr>
        <w:t xml:space="preserve"> Specifically, this project is funded under Fundamental </w:t>
      </w:r>
      <w:r w:rsidR="00C64672">
        <w:rPr>
          <w:rFonts w:ascii="Times New Roman" w:hAnsi="Times New Roman"/>
        </w:rPr>
        <w:t>Research</w:t>
      </w:r>
      <w:bookmarkStart w:id="0" w:name="_GoBack"/>
      <w:bookmarkEnd w:id="0"/>
      <w:r>
        <w:rPr>
          <w:rFonts w:ascii="Times New Roman" w:hAnsi="Times New Roman"/>
        </w:rPr>
        <w:t xml:space="preserve"> Grant Scheme Vot number 1548.</w:t>
      </w:r>
    </w:p>
    <w:sectPr w:rsidR="00EA3F4B" w:rsidRPr="00703510" w:rsidSect="006A35F2">
      <w:headerReference w:type="default" r:id="rId32"/>
      <w:footnotePr>
        <w:pos w:val="beneathText"/>
      </w:footnotePr>
      <w:endnotePr>
        <w:numFmt w:val="chicago"/>
        <w:numStart w:val="4"/>
      </w:endnotePr>
      <w:pgSz w:w="11907" w:h="16840" w:code="9"/>
      <w:pgMar w:top="1170" w:right="1418" w:bottom="1418"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F08F9" w14:textId="77777777" w:rsidR="00487F30" w:rsidRDefault="00487F30">
      <w:r>
        <w:separator/>
      </w:r>
    </w:p>
  </w:endnote>
  <w:endnote w:type="continuationSeparator" w:id="0">
    <w:p w14:paraId="0093A790" w14:textId="77777777" w:rsidR="00487F30" w:rsidRDefault="0048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AB16A" w14:textId="77777777" w:rsidR="00487F30" w:rsidRPr="00043761" w:rsidRDefault="00487F30">
      <w:pPr>
        <w:pStyle w:val="Bulleted"/>
        <w:numPr>
          <w:ilvl w:val="0"/>
          <w:numId w:val="0"/>
        </w:numPr>
        <w:rPr>
          <w:rFonts w:ascii="Sabon" w:hAnsi="Sabon"/>
          <w:color w:val="auto"/>
          <w:szCs w:val="20"/>
        </w:rPr>
      </w:pPr>
      <w:r>
        <w:separator/>
      </w:r>
    </w:p>
  </w:footnote>
  <w:footnote w:type="continuationSeparator" w:id="0">
    <w:p w14:paraId="04AA0764" w14:textId="77777777" w:rsidR="00487F30" w:rsidRDefault="00487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72A0D" w14:textId="77777777" w:rsidR="00A50692" w:rsidRDefault="00A50692">
    <w:pPr>
      <w:pStyle w:val="Header"/>
    </w:pPr>
  </w:p>
  <w:p w14:paraId="03B50B7E" w14:textId="77777777" w:rsidR="00A50692" w:rsidRDefault="00A50692">
    <w:pPr>
      <w:pStyle w:val="Header"/>
    </w:pPr>
  </w:p>
  <w:p w14:paraId="5386A149" w14:textId="77777777" w:rsidR="00A50692" w:rsidRDefault="00A50692">
    <w:pPr>
      <w:pStyle w:val="Header"/>
    </w:pPr>
  </w:p>
  <w:p w14:paraId="6EE6566B" w14:textId="77777777" w:rsidR="00A50692" w:rsidRDefault="00A50692">
    <w:pPr>
      <w:pStyle w:val="Header"/>
    </w:pPr>
  </w:p>
  <w:p w14:paraId="158E2C1A" w14:textId="77777777" w:rsidR="00A50692" w:rsidRDefault="00A50692">
    <w:pPr>
      <w:pStyle w:val="Header"/>
    </w:pPr>
  </w:p>
  <w:p w14:paraId="0A3EA436" w14:textId="77777777" w:rsidR="00A50692" w:rsidRDefault="00A506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5780009"/>
    <w:multiLevelType w:val="hybridMultilevel"/>
    <w:tmpl w:val="DD9C241A"/>
    <w:lvl w:ilvl="0" w:tplc="6638F0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E47C8F"/>
    <w:multiLevelType w:val="hybridMultilevel"/>
    <w:tmpl w:val="8CECE1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nsid w:val="23EF4AA9"/>
    <w:multiLevelType w:val="hybridMultilevel"/>
    <w:tmpl w:val="A70881A2"/>
    <w:lvl w:ilvl="0" w:tplc="676C0B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02F3C0C"/>
    <w:multiLevelType w:val="hybridMultilevel"/>
    <w:tmpl w:val="B3648830"/>
    <w:lvl w:ilvl="0" w:tplc="7EA86B7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17152C1"/>
    <w:multiLevelType w:val="hybridMultilevel"/>
    <w:tmpl w:val="3432C078"/>
    <w:lvl w:ilvl="0" w:tplc="E04E9244">
      <w:start w:val="1"/>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21">
    <w:nsid w:val="4B5E1CD4"/>
    <w:multiLevelType w:val="hybridMultilevel"/>
    <w:tmpl w:val="AAC4B0A2"/>
    <w:lvl w:ilvl="0" w:tplc="E6BC3D5C">
      <w:start w:val="1"/>
      <w:numFmt w:val="decimal"/>
      <w:lvlText w:val="[%1]"/>
      <w:lvlJc w:val="left"/>
      <w:pPr>
        <w:ind w:left="2160" w:hanging="360"/>
      </w:pPr>
      <w:rPr>
        <w:rFonts w:hint="default"/>
      </w:rPr>
    </w:lvl>
    <w:lvl w:ilvl="1" w:tplc="04090019">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22">
    <w:nsid w:val="63FF09B4"/>
    <w:multiLevelType w:val="multilevel"/>
    <w:tmpl w:val="3AE83BAA"/>
    <w:lvl w:ilvl="0">
      <w:start w:val="1"/>
      <w:numFmt w:val="decimal"/>
      <w:pStyle w:val="section"/>
      <w:suff w:val="space"/>
      <w:lvlText w:val="%1."/>
      <w:lvlJc w:val="left"/>
      <w:pPr>
        <w:ind w:left="2430" w:firstLine="0"/>
      </w:pPr>
      <w:rPr>
        <w:rFonts w:hint="default"/>
        <w:sz w:val="22"/>
      </w:rPr>
    </w:lvl>
    <w:lvl w:ilvl="1">
      <w:start w:val="1"/>
      <w:numFmt w:val="decimal"/>
      <w:pStyle w:val="subsection"/>
      <w:suff w:val="space"/>
      <w:lvlText w:val="%1.%2."/>
      <w:lvlJc w:val="left"/>
      <w:pPr>
        <w:ind w:left="2070" w:firstLine="0"/>
      </w:pPr>
      <w:rPr>
        <w:rFonts w:hint="default"/>
        <w:lang w:val="en-GB"/>
      </w:rPr>
    </w:lvl>
    <w:lvl w:ilvl="2">
      <w:start w:val="1"/>
      <w:numFmt w:val="decimal"/>
      <w:pStyle w:val="subsubsection"/>
      <w:suff w:val="space"/>
      <w:lvlText w:val="%1.%2.%3."/>
      <w:lvlJc w:val="left"/>
      <w:pPr>
        <w:ind w:left="8411"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78EE2164"/>
    <w:multiLevelType w:val="hybridMultilevel"/>
    <w:tmpl w:val="479232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15"/>
  </w:num>
  <w:num w:numId="14">
    <w:abstractNumId w:val="10"/>
  </w:num>
  <w:num w:numId="15">
    <w:abstractNumId w:val="24"/>
  </w:num>
  <w:num w:numId="16">
    <w:abstractNumId w:val="13"/>
  </w:num>
  <w:num w:numId="17">
    <w:abstractNumId w:val="12"/>
  </w:num>
  <w:num w:numId="18">
    <w:abstractNumId w:val="22"/>
  </w:num>
  <w:num w:numId="19">
    <w:abstractNumId w:val="18"/>
  </w:num>
  <w:num w:numId="20">
    <w:abstractNumId w:val="14"/>
  </w:num>
  <w:num w:numId="21">
    <w:abstractNumId w:val="23"/>
  </w:num>
  <w:num w:numId="22">
    <w:abstractNumId w:val="20"/>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6"/>
  </w:num>
  <w:num w:numId="26">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en-MY" w:vendorID="64" w:dllVersion="131078" w:nlCheck="1" w:checkStyle="1"/>
  <w:activeWritingStyle w:appName="MSWord" w:lang="en-AU"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AE"/>
    <w:rsid w:val="00025241"/>
    <w:rsid w:val="00031190"/>
    <w:rsid w:val="000311C3"/>
    <w:rsid w:val="00047C3A"/>
    <w:rsid w:val="00051B87"/>
    <w:rsid w:val="00055EED"/>
    <w:rsid w:val="00070BC4"/>
    <w:rsid w:val="000802FA"/>
    <w:rsid w:val="000D3365"/>
    <w:rsid w:val="000F24E4"/>
    <w:rsid w:val="000F4249"/>
    <w:rsid w:val="000F7978"/>
    <w:rsid w:val="00137524"/>
    <w:rsid w:val="00147BD0"/>
    <w:rsid w:val="00155DF1"/>
    <w:rsid w:val="00165E82"/>
    <w:rsid w:val="0017062B"/>
    <w:rsid w:val="001738EC"/>
    <w:rsid w:val="001A3FEE"/>
    <w:rsid w:val="001C22A7"/>
    <w:rsid w:val="001F5489"/>
    <w:rsid w:val="0020261F"/>
    <w:rsid w:val="002166CA"/>
    <w:rsid w:val="00297D47"/>
    <w:rsid w:val="002B0E64"/>
    <w:rsid w:val="002B446F"/>
    <w:rsid w:val="002B5B82"/>
    <w:rsid w:val="002E36C0"/>
    <w:rsid w:val="002F021F"/>
    <w:rsid w:val="00316928"/>
    <w:rsid w:val="00333E5E"/>
    <w:rsid w:val="003608F8"/>
    <w:rsid w:val="003632B1"/>
    <w:rsid w:val="00383BE2"/>
    <w:rsid w:val="00392561"/>
    <w:rsid w:val="003929F8"/>
    <w:rsid w:val="0039661C"/>
    <w:rsid w:val="003A4A20"/>
    <w:rsid w:val="00444891"/>
    <w:rsid w:val="00445883"/>
    <w:rsid w:val="00461145"/>
    <w:rsid w:val="004636A1"/>
    <w:rsid w:val="00471055"/>
    <w:rsid w:val="00480A2E"/>
    <w:rsid w:val="00487F30"/>
    <w:rsid w:val="004D0E78"/>
    <w:rsid w:val="004D7773"/>
    <w:rsid w:val="00501D42"/>
    <w:rsid w:val="00511445"/>
    <w:rsid w:val="00512299"/>
    <w:rsid w:val="00521A70"/>
    <w:rsid w:val="00531F08"/>
    <w:rsid w:val="00537EC3"/>
    <w:rsid w:val="00545834"/>
    <w:rsid w:val="00567CD5"/>
    <w:rsid w:val="005A1D98"/>
    <w:rsid w:val="005A73C9"/>
    <w:rsid w:val="005B1FAB"/>
    <w:rsid w:val="005C24F9"/>
    <w:rsid w:val="005C3F92"/>
    <w:rsid w:val="005D359B"/>
    <w:rsid w:val="005F03B4"/>
    <w:rsid w:val="00626581"/>
    <w:rsid w:val="00640A33"/>
    <w:rsid w:val="00644BCD"/>
    <w:rsid w:val="00647207"/>
    <w:rsid w:val="0066732A"/>
    <w:rsid w:val="006A35F2"/>
    <w:rsid w:val="006D3E20"/>
    <w:rsid w:val="006D59D8"/>
    <w:rsid w:val="006E490A"/>
    <w:rsid w:val="00703510"/>
    <w:rsid w:val="00704134"/>
    <w:rsid w:val="00721922"/>
    <w:rsid w:val="007447DB"/>
    <w:rsid w:val="00750B2E"/>
    <w:rsid w:val="0075100F"/>
    <w:rsid w:val="00751621"/>
    <w:rsid w:val="00752013"/>
    <w:rsid w:val="00765A8C"/>
    <w:rsid w:val="0077513F"/>
    <w:rsid w:val="007A5ED1"/>
    <w:rsid w:val="007B046F"/>
    <w:rsid w:val="007B42F4"/>
    <w:rsid w:val="007D2EF0"/>
    <w:rsid w:val="007D3D29"/>
    <w:rsid w:val="007E62D1"/>
    <w:rsid w:val="007F00CA"/>
    <w:rsid w:val="007F6515"/>
    <w:rsid w:val="00841EE9"/>
    <w:rsid w:val="00891649"/>
    <w:rsid w:val="00894F6F"/>
    <w:rsid w:val="00897945"/>
    <w:rsid w:val="008A086F"/>
    <w:rsid w:val="008A259A"/>
    <w:rsid w:val="008D170E"/>
    <w:rsid w:val="008E20F8"/>
    <w:rsid w:val="008E67EE"/>
    <w:rsid w:val="0092107B"/>
    <w:rsid w:val="00935719"/>
    <w:rsid w:val="009406AF"/>
    <w:rsid w:val="00947DAA"/>
    <w:rsid w:val="00964F9E"/>
    <w:rsid w:val="009A169E"/>
    <w:rsid w:val="009D5C1F"/>
    <w:rsid w:val="00A02FAE"/>
    <w:rsid w:val="00A0656D"/>
    <w:rsid w:val="00A14743"/>
    <w:rsid w:val="00A26DBA"/>
    <w:rsid w:val="00A41B6C"/>
    <w:rsid w:val="00A50692"/>
    <w:rsid w:val="00A65FDB"/>
    <w:rsid w:val="00A745CB"/>
    <w:rsid w:val="00A867AE"/>
    <w:rsid w:val="00AC0AB8"/>
    <w:rsid w:val="00AC5C8A"/>
    <w:rsid w:val="00AD7B17"/>
    <w:rsid w:val="00B15E6B"/>
    <w:rsid w:val="00B375E9"/>
    <w:rsid w:val="00B40FA2"/>
    <w:rsid w:val="00B56C0B"/>
    <w:rsid w:val="00B56ECB"/>
    <w:rsid w:val="00B82D9B"/>
    <w:rsid w:val="00BC0D57"/>
    <w:rsid w:val="00BC1D18"/>
    <w:rsid w:val="00BD2321"/>
    <w:rsid w:val="00C12F42"/>
    <w:rsid w:val="00C16B51"/>
    <w:rsid w:val="00C34615"/>
    <w:rsid w:val="00C34B32"/>
    <w:rsid w:val="00C36770"/>
    <w:rsid w:val="00C62146"/>
    <w:rsid w:val="00C64672"/>
    <w:rsid w:val="00C6476A"/>
    <w:rsid w:val="00C72AA5"/>
    <w:rsid w:val="00C73079"/>
    <w:rsid w:val="00C73967"/>
    <w:rsid w:val="00C8703E"/>
    <w:rsid w:val="00CA3BE2"/>
    <w:rsid w:val="00CB39D9"/>
    <w:rsid w:val="00CB5C77"/>
    <w:rsid w:val="00CD1068"/>
    <w:rsid w:val="00CD253A"/>
    <w:rsid w:val="00CE57CF"/>
    <w:rsid w:val="00D21DD8"/>
    <w:rsid w:val="00D23D5F"/>
    <w:rsid w:val="00D26133"/>
    <w:rsid w:val="00D30CE7"/>
    <w:rsid w:val="00DA5EC3"/>
    <w:rsid w:val="00DB31A2"/>
    <w:rsid w:val="00DC3D79"/>
    <w:rsid w:val="00DD01BC"/>
    <w:rsid w:val="00DE4235"/>
    <w:rsid w:val="00DF000D"/>
    <w:rsid w:val="00E0500E"/>
    <w:rsid w:val="00E07AB2"/>
    <w:rsid w:val="00E12854"/>
    <w:rsid w:val="00E13DA0"/>
    <w:rsid w:val="00E528CD"/>
    <w:rsid w:val="00E73272"/>
    <w:rsid w:val="00E91424"/>
    <w:rsid w:val="00EA3F4B"/>
    <w:rsid w:val="00EC0238"/>
    <w:rsid w:val="00EC3DB6"/>
    <w:rsid w:val="00EC7ECF"/>
    <w:rsid w:val="00EE4C12"/>
    <w:rsid w:val="00F1336C"/>
    <w:rsid w:val="00F4784D"/>
    <w:rsid w:val="00F9015B"/>
    <w:rsid w:val="00F92715"/>
    <w:rsid w:val="00F93A39"/>
    <w:rsid w:val="00F97D0F"/>
    <w:rsid w:val="00FA25C4"/>
    <w:rsid w:val="00FC1DF2"/>
    <w:rsid w:val="00FC3B3E"/>
    <w:rsid w:val="00FD3975"/>
    <w:rsid w:val="00FE13CE"/>
    <w:rsid w:val="00FE6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02A0F"/>
  <w15:docId w15:val="{159574A4-9D2F-42AA-B832-3B1B4878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0802FA"/>
    <w:pPr>
      <w:tabs>
        <w:tab w:val="left" w:pos="567"/>
      </w:tabs>
      <w:jc w:val="center"/>
    </w:pPr>
    <w:rPr>
      <w:rFonts w:ascii="Times New Roman" w:hAnsi="Times New Roman"/>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0802FA"/>
    <w:rPr>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C6476A"/>
    <w:pPr>
      <w:numPr>
        <w:numId w:val="18"/>
      </w:numPr>
      <w:tabs>
        <w:tab w:val="left" w:pos="567"/>
      </w:tabs>
      <w:ind w:left="0"/>
      <w:jc w:val="both"/>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uiPriority w:val="20"/>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sid w:val="00C6476A"/>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table" w:customStyle="1" w:styleId="TableGrid20">
    <w:name w:val="Table Grid2"/>
    <w:basedOn w:val="TableNormal"/>
    <w:next w:val="TableGrid"/>
    <w:uiPriority w:val="59"/>
    <w:rsid w:val="008E67EE"/>
    <w:rPr>
      <w:rFonts w:asciiTheme="minorHAnsi" w:eastAsiaTheme="minorEastAsia" w:hAnsiTheme="minorHAnsi" w:cstheme="minorBidi"/>
      <w:sz w:val="22"/>
      <w:szCs w:val="22"/>
      <w:lang w:val="en-MY"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ext">
    <w:name w:val="Normal Text"/>
    <w:basedOn w:val="Normal"/>
    <w:next w:val="Normal"/>
    <w:autoRedefine/>
    <w:qFormat/>
    <w:rsid w:val="008A259A"/>
    <w:pPr>
      <w:spacing w:after="100"/>
    </w:pPr>
    <w:rPr>
      <w:rFonts w:ascii="Times New Roman" w:eastAsia="Calibri" w:hAnsi="Times New Roman"/>
      <w:szCs w:val="22"/>
      <w:lang w:val="en-US"/>
    </w:rPr>
  </w:style>
  <w:style w:type="paragraph" w:styleId="ListParagraph">
    <w:name w:val="List Paragraph"/>
    <w:basedOn w:val="Normal"/>
    <w:uiPriority w:val="34"/>
    <w:qFormat/>
    <w:rsid w:val="009D5C1F"/>
    <w:pPr>
      <w:ind w:left="720"/>
      <w:contextualSpacing/>
      <w:jc w:val="both"/>
    </w:pPr>
    <w:rPr>
      <w:rFonts w:ascii="Calibri" w:eastAsia="Calibri" w:hAnsi="Calibri"/>
      <w:szCs w:val="22"/>
      <w:lang w:val="en-IN"/>
    </w:rPr>
  </w:style>
  <w:style w:type="paragraph" w:customStyle="1" w:styleId="E-mail">
    <w:name w:val="E-mail"/>
    <w:next w:val="Abstract"/>
    <w:rsid w:val="00B375E9"/>
    <w:pPr>
      <w:spacing w:after="240"/>
      <w:ind w:left="1418"/>
    </w:pPr>
    <w:rPr>
      <w:rFonts w:ascii="Times" w:hAnsi="Times"/>
      <w:noProof/>
      <w:sz w:val="22"/>
      <w:szCs w:val="22"/>
      <w:lang w:val="en-US" w:eastAsia="en-US"/>
    </w:rPr>
  </w:style>
  <w:style w:type="character" w:customStyle="1" w:styleId="st">
    <w:name w:val="st"/>
    <w:basedOn w:val="DefaultParagraphFont"/>
    <w:rsid w:val="00B56ECB"/>
  </w:style>
  <w:style w:type="paragraph" w:customStyle="1" w:styleId="IEEEParagraph">
    <w:name w:val="IEEE Paragraph"/>
    <w:basedOn w:val="Normal"/>
    <w:link w:val="IEEEParagraphChar"/>
    <w:rsid w:val="004D0E78"/>
    <w:pPr>
      <w:adjustRightInd w:val="0"/>
      <w:snapToGrid w:val="0"/>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4D0E78"/>
    <w:rPr>
      <w:rFonts w:eastAsia="SimSun"/>
      <w:szCs w:val="24"/>
      <w:lang w:val="en-AU" w:eastAsia="zh-CN"/>
    </w:rPr>
  </w:style>
  <w:style w:type="paragraph" w:styleId="NoSpacing">
    <w:name w:val="No Spacing"/>
    <w:uiPriority w:val="1"/>
    <w:qFormat/>
    <w:rsid w:val="001C22A7"/>
    <w:rPr>
      <w:rFonts w:ascii="Sabon" w:hAnsi="Sabo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34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microsoft.com/office/2007/relationships/diagramDrawing" Target="diagrams/drawing2.xml"/><Relationship Id="rId26"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image" Target="media/image4.png"/><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image" Target="media/image7.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hdphoto" Target="media/hdphoto1.wdp"/><Relationship Id="rId28" Type="http://schemas.openxmlformats.org/officeDocument/2006/relationships/image" Target="media/image11.jpeg"/><Relationship Id="rId10" Type="http://schemas.openxmlformats.org/officeDocument/2006/relationships/diagramQuickStyle" Target="diagrams/quickStyle1.xml"/><Relationship Id="rId19" Type="http://schemas.openxmlformats.org/officeDocument/2006/relationships/image" Target="media/image3.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image" Target="media/image6.png"/><Relationship Id="rId27" Type="http://schemas.openxmlformats.org/officeDocument/2006/relationships/image" Target="media/image10.JPG"/><Relationship Id="rId30" Type="http://schemas.openxmlformats.org/officeDocument/2006/relationships/image" Target="media/image13.jpeg"/><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8">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3EEC1F-EBB3-4AA1-885F-65043CC6AA91}" type="doc">
      <dgm:prSet loTypeId="urn:microsoft.com/office/officeart/2005/8/layout/StepDownProcess" loCatId="process" qsTypeId="urn:microsoft.com/office/officeart/2005/8/quickstyle/simple1" qsCatId="simple" csTypeId="urn:microsoft.com/office/officeart/2005/8/colors/colorful1" csCatId="colorful" phldr="1"/>
      <dgm:spPr/>
      <dgm:t>
        <a:bodyPr/>
        <a:lstStyle/>
        <a:p>
          <a:endParaRPr lang="en-US"/>
        </a:p>
      </dgm:t>
    </dgm:pt>
    <dgm:pt modelId="{1BA53208-21F0-43D5-B4D6-B3320210E62B}">
      <dgm:prSet phldrT="[Text]" custT="1"/>
      <dgm:spPr>
        <a:xfrm>
          <a:off x="131371" y="142514"/>
          <a:ext cx="735253" cy="437328"/>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US" sz="900">
              <a:solidFill>
                <a:sysClr val="window" lastClr="FFFFFF"/>
              </a:solidFill>
              <a:latin typeface="Calibri"/>
              <a:ea typeface="+mn-ea"/>
              <a:cs typeface="+mn-cs"/>
            </a:rPr>
            <a:t>Input</a:t>
          </a:r>
        </a:p>
      </dgm:t>
    </dgm:pt>
    <dgm:pt modelId="{29FA3CBA-A422-49DB-8FA1-9AA8E702EE20}" type="parTrans" cxnId="{4855DFA2-14C1-4965-9104-E00A6AF341F9}">
      <dgm:prSet/>
      <dgm:spPr/>
      <dgm:t>
        <a:bodyPr/>
        <a:lstStyle/>
        <a:p>
          <a:pPr algn="ctr"/>
          <a:endParaRPr lang="en-US"/>
        </a:p>
      </dgm:t>
    </dgm:pt>
    <dgm:pt modelId="{7CC69611-5A13-419C-9E02-55EED72C4DD7}" type="sibTrans" cxnId="{4855DFA2-14C1-4965-9104-E00A6AF341F9}">
      <dgm:prSet/>
      <dgm:spPr/>
      <dgm:t>
        <a:bodyPr/>
        <a:lstStyle/>
        <a:p>
          <a:pPr algn="ctr"/>
          <a:endParaRPr lang="en-US"/>
        </a:p>
      </dgm:t>
    </dgm:pt>
    <dgm:pt modelId="{99293646-9FF3-4A34-92CA-F31970B86C06}">
      <dgm:prSet phldrT="[Text]" custT="1"/>
      <dgm:spPr>
        <a:xfrm>
          <a:off x="868617" y="1421250"/>
          <a:ext cx="899487" cy="442599"/>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US" sz="900">
              <a:solidFill>
                <a:sysClr val="window" lastClr="FFFFFF"/>
              </a:solidFill>
              <a:latin typeface="Calibri"/>
              <a:ea typeface="+mn-ea"/>
              <a:cs typeface="+mn-cs"/>
            </a:rPr>
            <a:t>Function</a:t>
          </a:r>
        </a:p>
      </dgm:t>
    </dgm:pt>
    <dgm:pt modelId="{083B836A-0B17-4A0B-93A4-9024A260919A}" type="parTrans" cxnId="{FD856982-FF1A-469B-954C-FD94BB93CCE0}">
      <dgm:prSet/>
      <dgm:spPr/>
      <dgm:t>
        <a:bodyPr/>
        <a:lstStyle/>
        <a:p>
          <a:pPr algn="ctr"/>
          <a:endParaRPr lang="en-US"/>
        </a:p>
      </dgm:t>
    </dgm:pt>
    <dgm:pt modelId="{068A1F8C-9443-4173-8B00-E6C738D97905}" type="sibTrans" cxnId="{FD856982-FF1A-469B-954C-FD94BB93CCE0}">
      <dgm:prSet/>
      <dgm:spPr/>
      <dgm:t>
        <a:bodyPr/>
        <a:lstStyle/>
        <a:p>
          <a:pPr algn="ctr"/>
          <a:endParaRPr lang="en-US"/>
        </a:p>
      </dgm:t>
    </dgm:pt>
    <dgm:pt modelId="{BFE681E5-3C63-4D49-970C-2D1A98CF3570}">
      <dgm:prSet phldrT="[Text]"/>
      <dgm:spPr>
        <a:xfrm>
          <a:off x="3734227" y="1951563"/>
          <a:ext cx="1273707" cy="990772"/>
        </a:xfrm>
        <a:noFill/>
        <a:ln>
          <a:noFill/>
        </a:ln>
        <a:effectLst/>
      </dgm:spPr>
      <dgm:t>
        <a:bodyPr/>
        <a:lstStyle/>
        <a:p>
          <a:pPr algn="ctr"/>
          <a:endParaRPr lang="en-US">
            <a:solidFill>
              <a:sysClr val="windowText" lastClr="000000">
                <a:hueOff val="0"/>
                <a:satOff val="0"/>
                <a:lumOff val="0"/>
                <a:alphaOff val="0"/>
              </a:sysClr>
            </a:solidFill>
            <a:latin typeface="Calibri"/>
            <a:ea typeface="+mn-ea"/>
            <a:cs typeface="+mn-cs"/>
          </a:endParaRPr>
        </a:p>
      </dgm:t>
    </dgm:pt>
    <dgm:pt modelId="{F1A5FC45-B7A1-49B1-B3FB-64E261116DF0}" type="parTrans" cxnId="{4C2B8D39-A3AF-4CBF-A635-51F566531F00}">
      <dgm:prSet/>
      <dgm:spPr/>
      <dgm:t>
        <a:bodyPr/>
        <a:lstStyle/>
        <a:p>
          <a:pPr algn="ctr"/>
          <a:endParaRPr lang="en-US"/>
        </a:p>
      </dgm:t>
    </dgm:pt>
    <dgm:pt modelId="{FF393554-68CA-4B9A-B59A-36A19129FF7A}" type="sibTrans" cxnId="{4C2B8D39-A3AF-4CBF-A635-51F566531F00}">
      <dgm:prSet/>
      <dgm:spPr/>
      <dgm:t>
        <a:bodyPr/>
        <a:lstStyle/>
        <a:p>
          <a:pPr algn="ctr"/>
          <a:endParaRPr lang="en-US"/>
        </a:p>
      </dgm:t>
    </dgm:pt>
    <dgm:pt modelId="{66697889-1F71-400E-B24C-8B3F99547E04}">
      <dgm:prSet phldrT="[Text]"/>
      <dgm:spPr>
        <a:xfrm>
          <a:off x="3846510" y="6796513"/>
          <a:ext cx="870977" cy="474041"/>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US">
              <a:solidFill>
                <a:sysClr val="window" lastClr="FFFFFF"/>
              </a:solidFill>
              <a:latin typeface="Calibri"/>
              <a:ea typeface="+mn-ea"/>
              <a:cs typeface="+mn-cs"/>
            </a:rPr>
            <a:t>Output</a:t>
          </a:r>
        </a:p>
      </dgm:t>
    </dgm:pt>
    <dgm:pt modelId="{3FD73829-38EE-4D53-B5ED-FBAF142D197F}" type="parTrans" cxnId="{1367A2D9-CE2F-4A51-B8B8-C1F63F1F2F1F}">
      <dgm:prSet/>
      <dgm:spPr/>
      <dgm:t>
        <a:bodyPr/>
        <a:lstStyle/>
        <a:p>
          <a:pPr algn="ctr"/>
          <a:endParaRPr lang="en-US"/>
        </a:p>
      </dgm:t>
    </dgm:pt>
    <dgm:pt modelId="{317BF0C4-A561-41F2-A687-61E84E567667}" type="sibTrans" cxnId="{1367A2D9-CE2F-4A51-B8B8-C1F63F1F2F1F}">
      <dgm:prSet/>
      <dgm:spPr/>
      <dgm:t>
        <a:bodyPr/>
        <a:lstStyle/>
        <a:p>
          <a:pPr algn="ctr"/>
          <a:endParaRPr lang="en-US"/>
        </a:p>
      </dgm:t>
    </dgm:pt>
    <dgm:pt modelId="{68F60DF3-85EF-4DFB-BDEA-73787B0BD543}">
      <dgm:prSet phldrT="[Text]"/>
      <dgm:spPr>
        <a:xfrm>
          <a:off x="805522" y="5608479"/>
          <a:ext cx="1273707" cy="990772"/>
        </a:xfrm>
        <a:noFill/>
        <a:ln>
          <a:noFill/>
        </a:ln>
        <a:effectLst/>
      </dgm:spPr>
      <dgm:t>
        <a:bodyPr/>
        <a:lstStyle/>
        <a:p>
          <a:pPr algn="ctr"/>
          <a:endParaRPr lang="en-US">
            <a:solidFill>
              <a:sysClr val="windowText" lastClr="000000">
                <a:hueOff val="0"/>
                <a:satOff val="0"/>
                <a:lumOff val="0"/>
                <a:alphaOff val="0"/>
              </a:sysClr>
            </a:solidFill>
            <a:latin typeface="Calibri"/>
            <a:ea typeface="+mn-ea"/>
            <a:cs typeface="+mn-cs"/>
          </a:endParaRPr>
        </a:p>
      </dgm:t>
    </dgm:pt>
    <dgm:pt modelId="{04EA4D3D-DAFF-4B1A-AE41-293354AC3247}" type="sibTrans" cxnId="{31842ABE-AC28-41FF-8A9D-F579B6C4E96A}">
      <dgm:prSet/>
      <dgm:spPr/>
      <dgm:t>
        <a:bodyPr/>
        <a:lstStyle/>
        <a:p>
          <a:pPr algn="ctr"/>
          <a:endParaRPr lang="en-US"/>
        </a:p>
      </dgm:t>
    </dgm:pt>
    <dgm:pt modelId="{2E1A40DD-DE45-4F66-A837-BEE3115821D2}" type="parTrans" cxnId="{31842ABE-AC28-41FF-8A9D-F579B6C4E96A}">
      <dgm:prSet/>
      <dgm:spPr/>
      <dgm:t>
        <a:bodyPr/>
        <a:lstStyle/>
        <a:p>
          <a:pPr algn="ctr"/>
          <a:endParaRPr lang="en-US"/>
        </a:p>
      </dgm:t>
    </dgm:pt>
    <dgm:pt modelId="{2D97042B-1032-4DFD-A14E-1F1A964F1CAA}" type="pres">
      <dgm:prSet presAssocID="{683EEC1F-EBB3-4AA1-885F-65043CC6AA91}" presName="rootnode" presStyleCnt="0">
        <dgm:presLayoutVars>
          <dgm:chMax/>
          <dgm:chPref/>
          <dgm:dir/>
          <dgm:animLvl val="lvl"/>
        </dgm:presLayoutVars>
      </dgm:prSet>
      <dgm:spPr/>
      <dgm:t>
        <a:bodyPr/>
        <a:lstStyle/>
        <a:p>
          <a:endParaRPr lang="en-US"/>
        </a:p>
      </dgm:t>
    </dgm:pt>
    <dgm:pt modelId="{0FA6C93F-B096-45BD-8692-D6392FC2E860}" type="pres">
      <dgm:prSet presAssocID="{1BA53208-21F0-43D5-B4D6-B3320210E62B}" presName="composite" presStyleCnt="0"/>
      <dgm:spPr/>
    </dgm:pt>
    <dgm:pt modelId="{51248EC3-2596-4D6B-B330-2C83480EF601}" type="pres">
      <dgm:prSet presAssocID="{1BA53208-21F0-43D5-B4D6-B3320210E62B}" presName="bentUpArrow1" presStyleLbl="alignImgPlace1" presStyleIdx="0" presStyleCnt="2" custScaleX="46890" custScaleY="48005" custLinFactY="-100000" custLinFactNeighborX="-93707" custLinFactNeighborY="-193204"/>
      <dgm:spPr>
        <a:xfrm rot="5400000">
          <a:off x="42885" y="977817"/>
          <a:ext cx="1040310" cy="521271"/>
        </a:xfrm>
        <a:prstGeom prst="bentUpArrow">
          <a:avLst>
            <a:gd name="adj1" fmla="val 32840"/>
            <a:gd name="adj2" fmla="val 25000"/>
            <a:gd name="adj3" fmla="val 35780"/>
          </a:avLst>
        </a:prstGeom>
        <a:solidFill>
          <a:srgbClr val="7030A0"/>
        </a:solidFill>
        <a:ln w="25400" cap="flat" cmpd="sng" algn="ctr">
          <a:solidFill>
            <a:sysClr val="window" lastClr="FFFFFF">
              <a:hueOff val="0"/>
              <a:satOff val="0"/>
              <a:lumOff val="0"/>
              <a:alphaOff val="0"/>
            </a:sysClr>
          </a:solidFill>
          <a:prstDash val="solid"/>
        </a:ln>
        <a:effectLst/>
      </dgm:spPr>
      <dgm:t>
        <a:bodyPr/>
        <a:lstStyle/>
        <a:p>
          <a:endParaRPr lang="en-US"/>
        </a:p>
      </dgm:t>
    </dgm:pt>
    <dgm:pt modelId="{C1682776-5300-49C2-BFD5-91577ADDA5EE}" type="pres">
      <dgm:prSet presAssocID="{1BA53208-21F0-43D5-B4D6-B3320210E62B}" presName="ParentText" presStyleLbl="node1" presStyleIdx="0" presStyleCnt="3" custScaleX="60653" custScaleY="40872" custLinFactX="-6883" custLinFactY="-100000" custLinFactNeighborX="-100000" custLinFactNeighborY="-152667">
        <dgm:presLayoutVars>
          <dgm:chMax val="1"/>
          <dgm:chPref val="1"/>
          <dgm:bulletEnabled val="1"/>
        </dgm:presLayoutVars>
      </dgm:prSet>
      <dgm:spPr>
        <a:prstGeom prst="roundRect">
          <a:avLst>
            <a:gd name="adj" fmla="val 16670"/>
          </a:avLst>
        </a:prstGeom>
      </dgm:spPr>
      <dgm:t>
        <a:bodyPr/>
        <a:lstStyle/>
        <a:p>
          <a:endParaRPr lang="en-US"/>
        </a:p>
      </dgm:t>
    </dgm:pt>
    <dgm:pt modelId="{52A4E9A8-354C-4CA5-9BF6-3A53328C1296}" type="pres">
      <dgm:prSet presAssocID="{1BA53208-21F0-43D5-B4D6-B3320210E62B}" presName="ChildText" presStyleLbl="revTx" presStyleIdx="0" presStyleCnt="3" custScaleX="281154" custScaleY="698619" custLinFactX="64656" custLinFactY="5838" custLinFactNeighborX="100000" custLinFactNeighborY="100000">
        <dgm:presLayoutVars>
          <dgm:chMax val="0"/>
          <dgm:chPref val="0"/>
          <dgm:bulletEnabled val="1"/>
        </dgm:presLayoutVars>
      </dgm:prSet>
      <dgm:spPr>
        <a:prstGeom prst="rect">
          <a:avLst/>
        </a:prstGeom>
      </dgm:spPr>
      <dgm:t>
        <a:bodyPr/>
        <a:lstStyle/>
        <a:p>
          <a:endParaRPr lang="en-US"/>
        </a:p>
      </dgm:t>
    </dgm:pt>
    <dgm:pt modelId="{EBF3A6E2-9AB2-4ADC-98D6-3FF54063446D}" type="pres">
      <dgm:prSet presAssocID="{7CC69611-5A13-419C-9E02-55EED72C4DD7}" presName="sibTrans" presStyleCnt="0"/>
      <dgm:spPr/>
    </dgm:pt>
    <dgm:pt modelId="{3B80A34B-26F6-49FD-B680-45DD207C5AD2}" type="pres">
      <dgm:prSet presAssocID="{99293646-9FF3-4A34-92CA-F31970B86C06}" presName="composite" presStyleCnt="0"/>
      <dgm:spPr/>
    </dgm:pt>
    <dgm:pt modelId="{146728D1-AEAB-4B61-A6C9-864C1405C2A6}" type="pres">
      <dgm:prSet presAssocID="{99293646-9FF3-4A34-92CA-F31970B86C06}" presName="bentUpArrow1" presStyleLbl="alignImgPlace1" presStyleIdx="1" presStyleCnt="2" custScaleX="67945" custScaleY="49920" custLinFactX="200000" custLinFactNeighborX="225776" custLinFactNeighborY="-68905"/>
      <dgm:spPr>
        <a:xfrm rot="5400000">
          <a:off x="3151707" y="6555070"/>
          <a:ext cx="682038" cy="539320"/>
        </a:xfrm>
        <a:prstGeom prst="bentUpArrow">
          <a:avLst>
            <a:gd name="adj1" fmla="val 32840"/>
            <a:gd name="adj2" fmla="val 25000"/>
            <a:gd name="adj3" fmla="val 35780"/>
          </a:avLst>
        </a:prstGeom>
        <a:solidFill>
          <a:srgbClr val="7030A0"/>
        </a:solidFill>
        <a:ln w="25400" cap="flat" cmpd="sng" algn="ctr">
          <a:solidFill>
            <a:sysClr val="window" lastClr="FFFFFF">
              <a:hueOff val="0"/>
              <a:satOff val="0"/>
              <a:lumOff val="0"/>
              <a:alphaOff val="0"/>
            </a:sysClr>
          </a:solidFill>
          <a:prstDash val="solid"/>
        </a:ln>
        <a:effectLst/>
      </dgm:spPr>
      <dgm:t>
        <a:bodyPr/>
        <a:lstStyle/>
        <a:p>
          <a:endParaRPr lang="en-US"/>
        </a:p>
      </dgm:t>
    </dgm:pt>
    <dgm:pt modelId="{BF06039D-028E-4C36-B961-BF8A461AE052}" type="pres">
      <dgm:prSet presAssocID="{99293646-9FF3-4A34-92CA-F31970B86C06}" presName="ParentText" presStyleLbl="node1" presStyleIdx="1" presStyleCnt="3" custScaleX="72396" custScaleY="43907" custLinFactX="-100000" custLinFactY="-200000" custLinFactNeighborX="-114200" custLinFactNeighborY="-251321">
        <dgm:presLayoutVars>
          <dgm:chMax val="1"/>
          <dgm:chPref val="1"/>
          <dgm:bulletEnabled val="1"/>
        </dgm:presLayoutVars>
      </dgm:prSet>
      <dgm:spPr>
        <a:prstGeom prst="roundRect">
          <a:avLst>
            <a:gd name="adj" fmla="val 16670"/>
          </a:avLst>
        </a:prstGeom>
      </dgm:spPr>
      <dgm:t>
        <a:bodyPr/>
        <a:lstStyle/>
        <a:p>
          <a:endParaRPr lang="en-US"/>
        </a:p>
      </dgm:t>
    </dgm:pt>
    <dgm:pt modelId="{1F66E724-408F-48FB-A404-574823A818AF}" type="pres">
      <dgm:prSet presAssocID="{99293646-9FF3-4A34-92CA-F31970B86C06}" presName="ChildText" presStyleLbl="revTx" presStyleIdx="1" presStyleCnt="3" custLinFactX="100000" custLinFactY="-48940" custLinFactNeighborX="125841" custLinFactNeighborY="-100000">
        <dgm:presLayoutVars>
          <dgm:chMax val="0"/>
          <dgm:chPref val="0"/>
          <dgm:bulletEnabled val="1"/>
        </dgm:presLayoutVars>
      </dgm:prSet>
      <dgm:spPr>
        <a:prstGeom prst="rect">
          <a:avLst/>
        </a:prstGeom>
      </dgm:spPr>
      <dgm:t>
        <a:bodyPr/>
        <a:lstStyle/>
        <a:p>
          <a:endParaRPr lang="en-US"/>
        </a:p>
      </dgm:t>
    </dgm:pt>
    <dgm:pt modelId="{71FAE877-8CDE-43A6-A4A3-1DFD217D9127}" type="pres">
      <dgm:prSet presAssocID="{068A1F8C-9443-4173-8B00-E6C738D97905}" presName="sibTrans" presStyleCnt="0"/>
      <dgm:spPr/>
    </dgm:pt>
    <dgm:pt modelId="{0A7E2E3D-F3E1-4F9D-B730-EB83CA5BEF4A}" type="pres">
      <dgm:prSet presAssocID="{66697889-1F71-400E-B24C-8B3F99547E04}" presName="composite" presStyleCnt="0"/>
      <dgm:spPr/>
    </dgm:pt>
    <dgm:pt modelId="{A4C339E5-58EC-41ED-B3DF-C86C95E34A3F}" type="pres">
      <dgm:prSet presAssocID="{66697889-1F71-400E-B24C-8B3F99547E04}" presName="ParentText" presStyleLbl="node1" presStyleIdx="2" presStyleCnt="3" custScaleX="65485" custScaleY="38866" custLinFactX="96893" custLinFactNeighborX="100000" custLinFactNeighborY="660">
        <dgm:presLayoutVars>
          <dgm:chMax val="1"/>
          <dgm:chPref val="1"/>
          <dgm:bulletEnabled val="1"/>
        </dgm:presLayoutVars>
      </dgm:prSet>
      <dgm:spPr>
        <a:prstGeom prst="roundRect">
          <a:avLst>
            <a:gd name="adj" fmla="val 16670"/>
          </a:avLst>
        </a:prstGeom>
      </dgm:spPr>
      <dgm:t>
        <a:bodyPr/>
        <a:lstStyle/>
        <a:p>
          <a:endParaRPr lang="en-US"/>
        </a:p>
      </dgm:t>
    </dgm:pt>
    <dgm:pt modelId="{BB8A72AB-C9AC-4A4D-9DA1-1FF93E9E30E2}" type="pres">
      <dgm:prSet presAssocID="{66697889-1F71-400E-B24C-8B3F99547E04}" presName="FinalChildText" presStyleLbl="revTx" presStyleIdx="2" presStyleCnt="3" custLinFactX="-100000" custLinFactY="69828" custLinFactNeighborX="-120524" custLinFactNeighborY="100000">
        <dgm:presLayoutVars>
          <dgm:chMax val="0"/>
          <dgm:chPref val="0"/>
          <dgm:bulletEnabled val="1"/>
        </dgm:presLayoutVars>
      </dgm:prSet>
      <dgm:spPr>
        <a:prstGeom prst="rect">
          <a:avLst/>
        </a:prstGeom>
      </dgm:spPr>
      <dgm:t>
        <a:bodyPr/>
        <a:lstStyle/>
        <a:p>
          <a:endParaRPr lang="en-US"/>
        </a:p>
      </dgm:t>
    </dgm:pt>
  </dgm:ptLst>
  <dgm:cxnLst>
    <dgm:cxn modelId="{DC3EE0FB-D6F8-4562-84F8-C45E5BD27B1B}" type="presOf" srcId="{68F60DF3-85EF-4DFB-BDEA-73787B0BD543}" destId="{BB8A72AB-C9AC-4A4D-9DA1-1FF93E9E30E2}" srcOrd="0" destOrd="0" presId="urn:microsoft.com/office/officeart/2005/8/layout/StepDownProcess"/>
    <dgm:cxn modelId="{FD856982-FF1A-469B-954C-FD94BB93CCE0}" srcId="{683EEC1F-EBB3-4AA1-885F-65043CC6AA91}" destId="{99293646-9FF3-4A34-92CA-F31970B86C06}" srcOrd="1" destOrd="0" parTransId="{083B836A-0B17-4A0B-93A4-9024A260919A}" sibTransId="{068A1F8C-9443-4173-8B00-E6C738D97905}"/>
    <dgm:cxn modelId="{37E6F4F2-62C4-4DA6-9028-AABE3EF828E9}" type="presOf" srcId="{683EEC1F-EBB3-4AA1-885F-65043CC6AA91}" destId="{2D97042B-1032-4DFD-A14E-1F1A964F1CAA}" srcOrd="0" destOrd="0" presId="urn:microsoft.com/office/officeart/2005/8/layout/StepDownProcess"/>
    <dgm:cxn modelId="{1367A2D9-CE2F-4A51-B8B8-C1F63F1F2F1F}" srcId="{683EEC1F-EBB3-4AA1-885F-65043CC6AA91}" destId="{66697889-1F71-400E-B24C-8B3F99547E04}" srcOrd="2" destOrd="0" parTransId="{3FD73829-38EE-4D53-B5ED-FBAF142D197F}" sibTransId="{317BF0C4-A561-41F2-A687-61E84E567667}"/>
    <dgm:cxn modelId="{4C2B8D39-A3AF-4CBF-A635-51F566531F00}" srcId="{99293646-9FF3-4A34-92CA-F31970B86C06}" destId="{BFE681E5-3C63-4D49-970C-2D1A98CF3570}" srcOrd="0" destOrd="0" parTransId="{F1A5FC45-B7A1-49B1-B3FB-64E261116DF0}" sibTransId="{FF393554-68CA-4B9A-B59A-36A19129FF7A}"/>
    <dgm:cxn modelId="{31842ABE-AC28-41FF-8A9D-F579B6C4E96A}" srcId="{66697889-1F71-400E-B24C-8B3F99547E04}" destId="{68F60DF3-85EF-4DFB-BDEA-73787B0BD543}" srcOrd="0" destOrd="0" parTransId="{2E1A40DD-DE45-4F66-A837-BEE3115821D2}" sibTransId="{04EA4D3D-DAFF-4B1A-AE41-293354AC3247}"/>
    <dgm:cxn modelId="{B9A1F7F5-C278-4A74-AA34-9827D6D0F248}" type="presOf" srcId="{99293646-9FF3-4A34-92CA-F31970B86C06}" destId="{BF06039D-028E-4C36-B961-BF8A461AE052}" srcOrd="0" destOrd="0" presId="urn:microsoft.com/office/officeart/2005/8/layout/StepDownProcess"/>
    <dgm:cxn modelId="{4396C3BD-3DDD-4014-8012-598B90AD869B}" type="presOf" srcId="{1BA53208-21F0-43D5-B4D6-B3320210E62B}" destId="{C1682776-5300-49C2-BFD5-91577ADDA5EE}" srcOrd="0" destOrd="0" presId="urn:microsoft.com/office/officeart/2005/8/layout/StepDownProcess"/>
    <dgm:cxn modelId="{4855DFA2-14C1-4965-9104-E00A6AF341F9}" srcId="{683EEC1F-EBB3-4AA1-885F-65043CC6AA91}" destId="{1BA53208-21F0-43D5-B4D6-B3320210E62B}" srcOrd="0" destOrd="0" parTransId="{29FA3CBA-A422-49DB-8FA1-9AA8E702EE20}" sibTransId="{7CC69611-5A13-419C-9E02-55EED72C4DD7}"/>
    <dgm:cxn modelId="{BEDD755D-C386-4FC4-BFD3-CC95D0168909}" type="presOf" srcId="{66697889-1F71-400E-B24C-8B3F99547E04}" destId="{A4C339E5-58EC-41ED-B3DF-C86C95E34A3F}" srcOrd="0" destOrd="0" presId="urn:microsoft.com/office/officeart/2005/8/layout/StepDownProcess"/>
    <dgm:cxn modelId="{F3F0EDA7-1D29-49A8-B280-FA066809F537}" type="presOf" srcId="{BFE681E5-3C63-4D49-970C-2D1A98CF3570}" destId="{1F66E724-408F-48FB-A404-574823A818AF}" srcOrd="0" destOrd="0" presId="urn:microsoft.com/office/officeart/2005/8/layout/StepDownProcess"/>
    <dgm:cxn modelId="{3230CBCF-E048-4F1B-8729-73DBF7A9E52E}" type="presParOf" srcId="{2D97042B-1032-4DFD-A14E-1F1A964F1CAA}" destId="{0FA6C93F-B096-45BD-8692-D6392FC2E860}" srcOrd="0" destOrd="0" presId="urn:microsoft.com/office/officeart/2005/8/layout/StepDownProcess"/>
    <dgm:cxn modelId="{EE1022B5-4AE7-4080-B051-F865E99ADDEF}" type="presParOf" srcId="{0FA6C93F-B096-45BD-8692-D6392FC2E860}" destId="{51248EC3-2596-4D6B-B330-2C83480EF601}" srcOrd="0" destOrd="0" presId="urn:microsoft.com/office/officeart/2005/8/layout/StepDownProcess"/>
    <dgm:cxn modelId="{0DA3FDFA-38EB-4E6F-AD34-B77D7007BB12}" type="presParOf" srcId="{0FA6C93F-B096-45BD-8692-D6392FC2E860}" destId="{C1682776-5300-49C2-BFD5-91577ADDA5EE}" srcOrd="1" destOrd="0" presId="urn:microsoft.com/office/officeart/2005/8/layout/StepDownProcess"/>
    <dgm:cxn modelId="{21866C9E-02A9-4512-9620-54083B289640}" type="presParOf" srcId="{0FA6C93F-B096-45BD-8692-D6392FC2E860}" destId="{52A4E9A8-354C-4CA5-9BF6-3A53328C1296}" srcOrd="2" destOrd="0" presId="urn:microsoft.com/office/officeart/2005/8/layout/StepDownProcess"/>
    <dgm:cxn modelId="{F0F81FA0-99B6-4DDA-9961-6D753A363BA4}" type="presParOf" srcId="{2D97042B-1032-4DFD-A14E-1F1A964F1CAA}" destId="{EBF3A6E2-9AB2-4ADC-98D6-3FF54063446D}" srcOrd="1" destOrd="0" presId="urn:microsoft.com/office/officeart/2005/8/layout/StepDownProcess"/>
    <dgm:cxn modelId="{80634EE5-5BD7-4E13-BDB1-F84F4A97BD70}" type="presParOf" srcId="{2D97042B-1032-4DFD-A14E-1F1A964F1CAA}" destId="{3B80A34B-26F6-49FD-B680-45DD207C5AD2}" srcOrd="2" destOrd="0" presId="urn:microsoft.com/office/officeart/2005/8/layout/StepDownProcess"/>
    <dgm:cxn modelId="{9987E865-ED1F-4B84-88B8-3C05B3D2346A}" type="presParOf" srcId="{3B80A34B-26F6-49FD-B680-45DD207C5AD2}" destId="{146728D1-AEAB-4B61-A6C9-864C1405C2A6}" srcOrd="0" destOrd="0" presId="urn:microsoft.com/office/officeart/2005/8/layout/StepDownProcess"/>
    <dgm:cxn modelId="{42F15504-29F2-4A6B-AFD8-F830CE411A7C}" type="presParOf" srcId="{3B80A34B-26F6-49FD-B680-45DD207C5AD2}" destId="{BF06039D-028E-4C36-B961-BF8A461AE052}" srcOrd="1" destOrd="0" presId="urn:microsoft.com/office/officeart/2005/8/layout/StepDownProcess"/>
    <dgm:cxn modelId="{AA862AF2-646D-4223-8393-B3650541DF4D}" type="presParOf" srcId="{3B80A34B-26F6-49FD-B680-45DD207C5AD2}" destId="{1F66E724-408F-48FB-A404-574823A818AF}" srcOrd="2" destOrd="0" presId="urn:microsoft.com/office/officeart/2005/8/layout/StepDownProcess"/>
    <dgm:cxn modelId="{89322CB9-7887-4A5D-8CC8-D0EF4D423827}" type="presParOf" srcId="{2D97042B-1032-4DFD-A14E-1F1A964F1CAA}" destId="{71FAE877-8CDE-43A6-A4A3-1DFD217D9127}" srcOrd="3" destOrd="0" presId="urn:microsoft.com/office/officeart/2005/8/layout/StepDownProcess"/>
    <dgm:cxn modelId="{F5F0CFFD-6E58-404A-BCFA-C08BF398F922}" type="presParOf" srcId="{2D97042B-1032-4DFD-A14E-1F1A964F1CAA}" destId="{0A7E2E3D-F3E1-4F9D-B730-EB83CA5BEF4A}" srcOrd="4" destOrd="0" presId="urn:microsoft.com/office/officeart/2005/8/layout/StepDownProcess"/>
    <dgm:cxn modelId="{507B9C4E-EF7D-437E-8EA7-FED86F3B81CB}" type="presParOf" srcId="{0A7E2E3D-F3E1-4F9D-B730-EB83CA5BEF4A}" destId="{A4C339E5-58EC-41ED-B3DF-C86C95E34A3F}" srcOrd="0" destOrd="0" presId="urn:microsoft.com/office/officeart/2005/8/layout/StepDownProcess"/>
    <dgm:cxn modelId="{8953F5D1-5AD0-426E-BF48-BD3B2C0477B2}" type="presParOf" srcId="{0A7E2E3D-F3E1-4F9D-B730-EB83CA5BEF4A}" destId="{BB8A72AB-C9AC-4A4D-9DA1-1FF93E9E30E2}" srcOrd="1" destOrd="0" presId="urn:microsoft.com/office/officeart/2005/8/layout/StepDown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1CF8A8E-DDED-4BA3-88F6-CCA90C76562E}" type="doc">
      <dgm:prSet loTypeId="urn:microsoft.com/office/officeart/2005/8/layout/radial3" loCatId="cycle" qsTypeId="urn:microsoft.com/office/officeart/2005/8/quickstyle/simple4" qsCatId="simple" csTypeId="urn:microsoft.com/office/officeart/2005/8/colors/colorful1#8" csCatId="colorful" phldr="1"/>
      <dgm:spPr/>
      <dgm:t>
        <a:bodyPr/>
        <a:lstStyle/>
        <a:p>
          <a:endParaRPr lang="en-US"/>
        </a:p>
      </dgm:t>
    </dgm:pt>
    <dgm:pt modelId="{DA4F4392-9B3C-4009-B042-27753B885C6E}">
      <dgm:prSet phldrT="[Text]" custT="1"/>
      <dgm:spPr>
        <a:xfrm>
          <a:off x="1341286" y="1764525"/>
          <a:ext cx="2734815" cy="1286493"/>
        </a:xfrm>
        <a:gradFill rotWithShape="0">
          <a:gsLst>
            <a:gs pos="0">
              <a:srgbClr val="C0504D">
                <a:alpha val="50000"/>
                <a:hueOff val="0"/>
                <a:satOff val="0"/>
                <a:lumOff val="0"/>
                <a:alphaOff val="0"/>
                <a:shade val="51000"/>
                <a:satMod val="130000"/>
              </a:srgbClr>
            </a:gs>
            <a:gs pos="80000">
              <a:srgbClr val="C0504D">
                <a:alpha val="50000"/>
                <a:hueOff val="0"/>
                <a:satOff val="0"/>
                <a:lumOff val="0"/>
                <a:alphaOff val="0"/>
                <a:shade val="93000"/>
                <a:satMod val="130000"/>
              </a:srgbClr>
            </a:gs>
            <a:gs pos="100000">
              <a:srgbClr val="C0504D">
                <a:alpha val="50000"/>
                <a:hueOff val="0"/>
                <a:satOff val="0"/>
                <a:lumOff val="0"/>
                <a:alphaOff val="0"/>
                <a:shade val="94000"/>
                <a:satMod val="135000"/>
              </a:srgbClr>
            </a:gs>
          </a:gsLst>
          <a:lin ang="16200000" scaled="0"/>
        </a:gradFill>
        <a:ln>
          <a:noFill/>
        </a:ln>
        <a:effectLst/>
      </dgm:spPr>
      <dgm:t>
        <a:bodyPr/>
        <a:lstStyle/>
        <a:p>
          <a:pPr algn="r"/>
          <a:r>
            <a:rPr lang="en-US" sz="600" b="1">
              <a:solidFill>
                <a:schemeClr val="accent2">
                  <a:lumMod val="50000"/>
                </a:schemeClr>
              </a:solidFill>
              <a:latin typeface="+mn-lt"/>
              <a:ea typeface="+mn-ea"/>
              <a:cs typeface="Times New Roman" pitchFamily="18" charset="0"/>
            </a:rPr>
            <a:t>AERIAL SPRAYING SYSTEM ON MICROLIGHT AIRCRAFT</a:t>
          </a:r>
        </a:p>
      </dgm:t>
    </dgm:pt>
    <dgm:pt modelId="{FD58FB0B-26CE-4B71-B954-B00721CC3D3C}" type="parTrans" cxnId="{DB460C86-C3B6-4A05-A69D-1A2E8AB4225F}">
      <dgm:prSet/>
      <dgm:spPr/>
      <dgm:t>
        <a:bodyPr/>
        <a:lstStyle/>
        <a:p>
          <a:pPr algn="r"/>
          <a:endParaRPr lang="en-US"/>
        </a:p>
      </dgm:t>
    </dgm:pt>
    <dgm:pt modelId="{88B7FF0B-B0F8-4CFC-8C3C-3B6A9CBA12A4}" type="sibTrans" cxnId="{DB460C86-C3B6-4A05-A69D-1A2E8AB4225F}">
      <dgm:prSet/>
      <dgm:spPr/>
      <dgm:t>
        <a:bodyPr/>
        <a:lstStyle/>
        <a:p>
          <a:pPr algn="r"/>
          <a:endParaRPr lang="en-US"/>
        </a:p>
      </dgm:t>
    </dgm:pt>
    <dgm:pt modelId="{85D75904-CC53-4F90-99DF-E3B8CF1328BE}">
      <dgm:prSet phldrT="[Text]" custT="1"/>
      <dgm:spPr>
        <a:xfrm>
          <a:off x="2062410" y="79757"/>
          <a:ext cx="1292568" cy="1292568"/>
        </a:xfrm>
        <a:gradFill rotWithShape="0">
          <a:gsLst>
            <a:gs pos="0">
              <a:srgbClr val="9BBB59">
                <a:alpha val="50000"/>
                <a:hueOff val="0"/>
                <a:satOff val="0"/>
                <a:lumOff val="0"/>
                <a:alphaOff val="0"/>
                <a:shade val="51000"/>
                <a:satMod val="130000"/>
              </a:srgbClr>
            </a:gs>
            <a:gs pos="80000">
              <a:srgbClr val="9BBB59">
                <a:alpha val="50000"/>
                <a:hueOff val="0"/>
                <a:satOff val="0"/>
                <a:lumOff val="0"/>
                <a:alphaOff val="0"/>
                <a:shade val="93000"/>
                <a:satMod val="130000"/>
              </a:srgbClr>
            </a:gs>
            <a:gs pos="100000">
              <a:srgbClr val="9BBB59">
                <a:alpha val="50000"/>
                <a:hueOff val="0"/>
                <a:satOff val="0"/>
                <a:lumOff val="0"/>
                <a:alphaOff val="0"/>
                <a:shade val="94000"/>
                <a:satMod val="135000"/>
              </a:srgbClr>
            </a:gs>
          </a:gsLst>
          <a:lin ang="16200000" scaled="0"/>
        </a:gradFill>
        <a:ln>
          <a:noFill/>
        </a:ln>
        <a:effectLst/>
      </dgm:spPr>
      <dgm:t>
        <a:bodyPr/>
        <a:lstStyle/>
        <a:p>
          <a:pPr algn="r"/>
          <a:r>
            <a:rPr lang="en-US" sz="800">
              <a:solidFill>
                <a:sysClr val="windowText" lastClr="000000"/>
              </a:solidFill>
              <a:latin typeface="Calibri"/>
              <a:ea typeface="+mn-ea"/>
              <a:cs typeface="+mn-cs"/>
            </a:rPr>
            <a:t>Innovative Design</a:t>
          </a:r>
        </a:p>
      </dgm:t>
    </dgm:pt>
    <dgm:pt modelId="{73696FE9-D828-4E3C-9D22-EF2E4BAEEB1E}" type="parTrans" cxnId="{B7D400BB-BA10-47C2-A49F-2AF2641DF4F6}">
      <dgm:prSet/>
      <dgm:spPr/>
      <dgm:t>
        <a:bodyPr/>
        <a:lstStyle/>
        <a:p>
          <a:pPr algn="r"/>
          <a:endParaRPr lang="en-US"/>
        </a:p>
      </dgm:t>
    </dgm:pt>
    <dgm:pt modelId="{6B105C82-8A66-4E84-A146-93710C16B3DD}" type="sibTrans" cxnId="{B7D400BB-BA10-47C2-A49F-2AF2641DF4F6}">
      <dgm:prSet/>
      <dgm:spPr/>
      <dgm:t>
        <a:bodyPr/>
        <a:lstStyle/>
        <a:p>
          <a:pPr algn="r"/>
          <a:endParaRPr lang="en-US"/>
        </a:p>
      </dgm:t>
    </dgm:pt>
    <dgm:pt modelId="{4E1D1539-1312-4A77-9A2F-2C39D9F6F783}">
      <dgm:prSet phldrT="[Text]" custT="1"/>
      <dgm:spPr>
        <a:xfrm>
          <a:off x="3661831" y="1241804"/>
          <a:ext cx="1292568" cy="1292568"/>
        </a:xfrm>
        <a:gradFill rotWithShape="0">
          <a:gsLst>
            <a:gs pos="0">
              <a:srgbClr val="8064A2">
                <a:alpha val="50000"/>
                <a:hueOff val="0"/>
                <a:satOff val="0"/>
                <a:lumOff val="0"/>
                <a:alphaOff val="0"/>
                <a:shade val="51000"/>
                <a:satMod val="130000"/>
              </a:srgbClr>
            </a:gs>
            <a:gs pos="80000">
              <a:srgbClr val="8064A2">
                <a:alpha val="50000"/>
                <a:hueOff val="0"/>
                <a:satOff val="0"/>
                <a:lumOff val="0"/>
                <a:alphaOff val="0"/>
                <a:shade val="93000"/>
                <a:satMod val="130000"/>
              </a:srgbClr>
            </a:gs>
            <a:gs pos="100000">
              <a:srgbClr val="8064A2">
                <a:alpha val="50000"/>
                <a:hueOff val="0"/>
                <a:satOff val="0"/>
                <a:lumOff val="0"/>
                <a:alphaOff val="0"/>
                <a:shade val="94000"/>
                <a:satMod val="135000"/>
              </a:srgbClr>
            </a:gs>
          </a:gsLst>
          <a:lin ang="16200000" scaled="0"/>
        </a:gradFill>
        <a:ln>
          <a:noFill/>
        </a:ln>
        <a:effectLst/>
      </dgm:spPr>
      <dgm:t>
        <a:bodyPr/>
        <a:lstStyle/>
        <a:p>
          <a:pPr algn="r"/>
          <a:r>
            <a:rPr lang="en-US" sz="800">
              <a:solidFill>
                <a:sysClr val="windowText" lastClr="000000"/>
              </a:solidFill>
              <a:latin typeface="Calibri"/>
              <a:ea typeface="+mn-ea"/>
              <a:cs typeface="+mn-cs"/>
            </a:rPr>
            <a:t>Low Cost</a:t>
          </a:r>
        </a:p>
      </dgm:t>
    </dgm:pt>
    <dgm:pt modelId="{72BFE396-EFD0-44A2-B321-416D4D4B8546}" type="parTrans" cxnId="{145082F1-0F65-40A8-A068-AAED09F4C7B2}">
      <dgm:prSet/>
      <dgm:spPr/>
      <dgm:t>
        <a:bodyPr/>
        <a:lstStyle/>
        <a:p>
          <a:pPr algn="r"/>
          <a:endParaRPr lang="en-US"/>
        </a:p>
      </dgm:t>
    </dgm:pt>
    <dgm:pt modelId="{15614248-8D48-4B40-A531-AEFE1C4490F4}" type="sibTrans" cxnId="{145082F1-0F65-40A8-A068-AAED09F4C7B2}">
      <dgm:prSet/>
      <dgm:spPr/>
      <dgm:t>
        <a:bodyPr/>
        <a:lstStyle/>
        <a:p>
          <a:pPr algn="r"/>
          <a:endParaRPr lang="en-US"/>
        </a:p>
      </dgm:t>
    </dgm:pt>
    <dgm:pt modelId="{D1E9B234-FE2A-4496-8FBA-8315D893B2C0}">
      <dgm:prSet phldrT="[Text]" custT="1"/>
      <dgm:spPr>
        <a:xfrm>
          <a:off x="1073913" y="3122037"/>
          <a:ext cx="1292568" cy="1292568"/>
        </a:xfrm>
        <a:gradFill rotWithShape="0">
          <a:gsLst>
            <a:gs pos="0">
              <a:srgbClr val="F79646">
                <a:alpha val="50000"/>
                <a:hueOff val="0"/>
                <a:satOff val="0"/>
                <a:lumOff val="0"/>
                <a:alphaOff val="0"/>
                <a:shade val="51000"/>
                <a:satMod val="130000"/>
              </a:srgbClr>
            </a:gs>
            <a:gs pos="80000">
              <a:srgbClr val="F79646">
                <a:alpha val="50000"/>
                <a:hueOff val="0"/>
                <a:satOff val="0"/>
                <a:lumOff val="0"/>
                <a:alphaOff val="0"/>
                <a:shade val="93000"/>
                <a:satMod val="130000"/>
              </a:srgbClr>
            </a:gs>
            <a:gs pos="100000">
              <a:srgbClr val="F79646">
                <a:alpha val="50000"/>
                <a:hueOff val="0"/>
                <a:satOff val="0"/>
                <a:lumOff val="0"/>
                <a:alphaOff val="0"/>
                <a:shade val="94000"/>
                <a:satMod val="135000"/>
              </a:srgbClr>
            </a:gs>
          </a:gsLst>
          <a:lin ang="16200000" scaled="0"/>
        </a:gradFill>
        <a:ln>
          <a:noFill/>
        </a:ln>
        <a:effectLst/>
      </dgm:spPr>
      <dgm:t>
        <a:bodyPr/>
        <a:lstStyle/>
        <a:p>
          <a:pPr algn="r"/>
          <a:r>
            <a:rPr lang="en-US" sz="800">
              <a:solidFill>
                <a:sysClr val="windowText" lastClr="000000"/>
              </a:solidFill>
              <a:latin typeface="Calibri"/>
              <a:ea typeface="+mn-ea"/>
              <a:cs typeface="+mn-cs"/>
            </a:rPr>
            <a:t>Functionality</a:t>
          </a:r>
        </a:p>
      </dgm:t>
    </dgm:pt>
    <dgm:pt modelId="{8CB51F9A-5D8D-4F89-A33C-04C6DE95DA84}" type="parTrans" cxnId="{76AF3751-2B29-42D2-A501-2708C46A09AA}">
      <dgm:prSet/>
      <dgm:spPr/>
      <dgm:t>
        <a:bodyPr/>
        <a:lstStyle/>
        <a:p>
          <a:pPr algn="r"/>
          <a:endParaRPr lang="en-US"/>
        </a:p>
      </dgm:t>
    </dgm:pt>
    <dgm:pt modelId="{8C57AFF4-3553-4F31-8BED-467EE3FEFFF3}" type="sibTrans" cxnId="{76AF3751-2B29-42D2-A501-2708C46A09AA}">
      <dgm:prSet/>
      <dgm:spPr/>
      <dgm:t>
        <a:bodyPr/>
        <a:lstStyle/>
        <a:p>
          <a:pPr algn="r"/>
          <a:endParaRPr lang="en-US"/>
        </a:p>
      </dgm:t>
    </dgm:pt>
    <dgm:pt modelId="{983F91EC-CC76-4AB0-B2B4-BEC528B185BA}">
      <dgm:prSet phldrT="[Text]" custT="1"/>
      <dgm:spPr>
        <a:xfrm>
          <a:off x="462989" y="1241804"/>
          <a:ext cx="1292568" cy="1292568"/>
        </a:xfrm>
        <a:gradFill rotWithShape="0">
          <a:gsLst>
            <a:gs pos="0">
              <a:srgbClr val="C0504D">
                <a:alpha val="50000"/>
                <a:hueOff val="0"/>
                <a:satOff val="0"/>
                <a:lumOff val="0"/>
                <a:alphaOff val="0"/>
                <a:shade val="51000"/>
                <a:satMod val="130000"/>
              </a:srgbClr>
            </a:gs>
            <a:gs pos="80000">
              <a:srgbClr val="C0504D">
                <a:alpha val="50000"/>
                <a:hueOff val="0"/>
                <a:satOff val="0"/>
                <a:lumOff val="0"/>
                <a:alphaOff val="0"/>
                <a:shade val="93000"/>
                <a:satMod val="130000"/>
              </a:srgbClr>
            </a:gs>
            <a:gs pos="100000">
              <a:srgbClr val="C0504D">
                <a:alpha val="50000"/>
                <a:hueOff val="0"/>
                <a:satOff val="0"/>
                <a:lumOff val="0"/>
                <a:alphaOff val="0"/>
                <a:shade val="94000"/>
                <a:satMod val="135000"/>
              </a:srgbClr>
            </a:gs>
          </a:gsLst>
          <a:lin ang="16200000" scaled="0"/>
        </a:gradFill>
        <a:ln>
          <a:noFill/>
        </a:ln>
        <a:effectLst/>
      </dgm:spPr>
      <dgm:t>
        <a:bodyPr/>
        <a:lstStyle/>
        <a:p>
          <a:pPr algn="r"/>
          <a:r>
            <a:rPr lang="en-US" sz="800">
              <a:solidFill>
                <a:sysClr val="windowText" lastClr="000000"/>
              </a:solidFill>
              <a:latin typeface="Calibri"/>
              <a:ea typeface="+mn-ea"/>
              <a:cs typeface="+mn-cs"/>
            </a:rPr>
            <a:t>Ergonomic</a:t>
          </a:r>
        </a:p>
      </dgm:t>
    </dgm:pt>
    <dgm:pt modelId="{DC18BBAE-A0BE-4B9B-B718-727D2B6A1754}" type="parTrans" cxnId="{498D5E90-EB11-4C7F-96E6-E54E42158F11}">
      <dgm:prSet/>
      <dgm:spPr/>
      <dgm:t>
        <a:bodyPr/>
        <a:lstStyle/>
        <a:p>
          <a:pPr algn="r"/>
          <a:endParaRPr lang="en-US"/>
        </a:p>
      </dgm:t>
    </dgm:pt>
    <dgm:pt modelId="{58988AA4-C3ED-4BF0-8031-7E4D6B83186E}" type="sibTrans" cxnId="{498D5E90-EB11-4C7F-96E6-E54E42158F11}">
      <dgm:prSet/>
      <dgm:spPr/>
      <dgm:t>
        <a:bodyPr/>
        <a:lstStyle/>
        <a:p>
          <a:pPr algn="r"/>
          <a:endParaRPr lang="en-US"/>
        </a:p>
      </dgm:t>
    </dgm:pt>
    <dgm:pt modelId="{5FE5AF5E-E99F-457D-BD83-2CF16E3E1F9C}">
      <dgm:prSet custT="1"/>
      <dgm:spPr>
        <a:xfrm>
          <a:off x="3050906" y="3122037"/>
          <a:ext cx="1292568" cy="1292568"/>
        </a:xfrm>
        <a:gradFill rotWithShape="0">
          <a:gsLst>
            <a:gs pos="0">
              <a:srgbClr val="4BACC6">
                <a:alpha val="50000"/>
                <a:hueOff val="0"/>
                <a:satOff val="0"/>
                <a:lumOff val="0"/>
                <a:alphaOff val="0"/>
                <a:shade val="51000"/>
                <a:satMod val="130000"/>
              </a:srgbClr>
            </a:gs>
            <a:gs pos="80000">
              <a:srgbClr val="4BACC6">
                <a:alpha val="50000"/>
                <a:hueOff val="0"/>
                <a:satOff val="0"/>
                <a:lumOff val="0"/>
                <a:alphaOff val="0"/>
                <a:shade val="93000"/>
                <a:satMod val="130000"/>
              </a:srgbClr>
            </a:gs>
            <a:gs pos="100000">
              <a:srgbClr val="4BACC6">
                <a:alpha val="50000"/>
                <a:hueOff val="0"/>
                <a:satOff val="0"/>
                <a:lumOff val="0"/>
                <a:alphaOff val="0"/>
                <a:shade val="94000"/>
                <a:satMod val="135000"/>
              </a:srgbClr>
            </a:gs>
          </a:gsLst>
          <a:lin ang="16200000" scaled="0"/>
        </a:gradFill>
        <a:ln>
          <a:noFill/>
        </a:ln>
        <a:effectLst/>
      </dgm:spPr>
      <dgm:t>
        <a:bodyPr/>
        <a:lstStyle/>
        <a:p>
          <a:pPr algn="r"/>
          <a:r>
            <a:rPr lang="en-US" sz="800">
              <a:solidFill>
                <a:sysClr val="windowText" lastClr="000000"/>
              </a:solidFill>
              <a:latin typeface="Calibri"/>
              <a:ea typeface="+mn-ea"/>
              <a:cs typeface="+mn-cs"/>
            </a:rPr>
            <a:t>Safety</a:t>
          </a:r>
        </a:p>
      </dgm:t>
    </dgm:pt>
    <dgm:pt modelId="{B64B68C3-4B98-4496-9750-C705FAA114E9}" type="parTrans" cxnId="{7A0D3119-D86E-405F-8D25-3843FDA77EA5}">
      <dgm:prSet/>
      <dgm:spPr/>
      <dgm:t>
        <a:bodyPr/>
        <a:lstStyle/>
        <a:p>
          <a:pPr algn="r"/>
          <a:endParaRPr lang="en-US"/>
        </a:p>
      </dgm:t>
    </dgm:pt>
    <dgm:pt modelId="{E58CD6C2-FDB1-47DD-9DBA-9BE109E37D53}" type="sibTrans" cxnId="{7A0D3119-D86E-405F-8D25-3843FDA77EA5}">
      <dgm:prSet/>
      <dgm:spPr/>
      <dgm:t>
        <a:bodyPr/>
        <a:lstStyle/>
        <a:p>
          <a:pPr algn="r"/>
          <a:endParaRPr lang="en-US"/>
        </a:p>
      </dgm:t>
    </dgm:pt>
    <dgm:pt modelId="{E2AA7CDC-1026-48DA-908C-C2A8E11A6D72}">
      <dgm:prSet custT="1"/>
      <dgm:spPr/>
      <dgm:t>
        <a:bodyPr/>
        <a:lstStyle/>
        <a:p>
          <a:pPr algn="r"/>
          <a:endParaRPr lang="en-US"/>
        </a:p>
      </dgm:t>
    </dgm:pt>
    <dgm:pt modelId="{EEDF7014-7D7C-4A63-87E6-E900952FB897}" type="parTrans" cxnId="{A1D11454-ABD2-4F73-8F65-994B2F36F891}">
      <dgm:prSet/>
      <dgm:spPr/>
      <dgm:t>
        <a:bodyPr/>
        <a:lstStyle/>
        <a:p>
          <a:pPr algn="r"/>
          <a:endParaRPr lang="en-US"/>
        </a:p>
      </dgm:t>
    </dgm:pt>
    <dgm:pt modelId="{1D7851A7-4A78-47E1-B546-B5C05023012C}" type="sibTrans" cxnId="{A1D11454-ABD2-4F73-8F65-994B2F36F891}">
      <dgm:prSet/>
      <dgm:spPr/>
      <dgm:t>
        <a:bodyPr/>
        <a:lstStyle/>
        <a:p>
          <a:pPr algn="r"/>
          <a:endParaRPr lang="en-US"/>
        </a:p>
      </dgm:t>
    </dgm:pt>
    <dgm:pt modelId="{94EAB35B-EEE4-4412-9E99-EE1DE5416F24}">
      <dgm:prSet custT="1"/>
      <dgm:spPr/>
      <dgm:t>
        <a:bodyPr/>
        <a:lstStyle/>
        <a:p>
          <a:pPr algn="r"/>
          <a:endParaRPr lang="en-US" sz="3000">
            <a:solidFill>
              <a:sysClr val="windowText" lastClr="000000"/>
            </a:solidFill>
            <a:latin typeface="Calibri"/>
            <a:ea typeface="+mn-ea"/>
            <a:cs typeface="+mn-cs"/>
          </a:endParaRPr>
        </a:p>
      </dgm:t>
    </dgm:pt>
    <dgm:pt modelId="{EE443A4A-4BC1-48ED-AECD-68A15BCCE8EE}" type="parTrans" cxnId="{5BB1EAE1-A2E3-4DFE-8016-C8481735C1FB}">
      <dgm:prSet/>
      <dgm:spPr/>
      <dgm:t>
        <a:bodyPr/>
        <a:lstStyle/>
        <a:p>
          <a:pPr algn="r"/>
          <a:endParaRPr lang="en-US"/>
        </a:p>
      </dgm:t>
    </dgm:pt>
    <dgm:pt modelId="{130968E0-AC72-428D-9F59-4DA75E6C4321}" type="sibTrans" cxnId="{5BB1EAE1-A2E3-4DFE-8016-C8481735C1FB}">
      <dgm:prSet/>
      <dgm:spPr/>
      <dgm:t>
        <a:bodyPr/>
        <a:lstStyle/>
        <a:p>
          <a:pPr algn="r"/>
          <a:endParaRPr lang="en-US"/>
        </a:p>
      </dgm:t>
    </dgm:pt>
    <dgm:pt modelId="{317AEC14-4D2D-4EEA-AE39-A897DCC62055}" type="pres">
      <dgm:prSet presAssocID="{71CF8A8E-DDED-4BA3-88F6-CCA90C76562E}" presName="composite" presStyleCnt="0">
        <dgm:presLayoutVars>
          <dgm:chMax val="1"/>
          <dgm:dir/>
          <dgm:resizeHandles val="exact"/>
        </dgm:presLayoutVars>
      </dgm:prSet>
      <dgm:spPr/>
      <dgm:t>
        <a:bodyPr/>
        <a:lstStyle/>
        <a:p>
          <a:endParaRPr lang="en-US"/>
        </a:p>
      </dgm:t>
    </dgm:pt>
    <dgm:pt modelId="{2BD53210-D20B-4F98-87D5-135DB5D0FA35}" type="pres">
      <dgm:prSet presAssocID="{71CF8A8E-DDED-4BA3-88F6-CCA90C76562E}" presName="radial" presStyleCnt="0">
        <dgm:presLayoutVars>
          <dgm:animLvl val="ctr"/>
        </dgm:presLayoutVars>
      </dgm:prSet>
      <dgm:spPr/>
      <dgm:t>
        <a:bodyPr/>
        <a:lstStyle/>
        <a:p>
          <a:endParaRPr lang="en-US"/>
        </a:p>
      </dgm:t>
    </dgm:pt>
    <dgm:pt modelId="{402855C3-7871-47D6-8EBA-4EF35407824D}" type="pres">
      <dgm:prSet presAssocID="{DA4F4392-9B3C-4009-B042-27753B885C6E}" presName="centerShape" presStyleLbl="vennNode1" presStyleIdx="0" presStyleCnt="6" custScaleX="105790" custScaleY="49765"/>
      <dgm:spPr>
        <a:prstGeom prst="ellipse">
          <a:avLst/>
        </a:prstGeom>
      </dgm:spPr>
      <dgm:t>
        <a:bodyPr/>
        <a:lstStyle/>
        <a:p>
          <a:endParaRPr lang="en-US"/>
        </a:p>
      </dgm:t>
    </dgm:pt>
    <dgm:pt modelId="{AEEB806E-82A7-4490-99B5-19517471BA70}" type="pres">
      <dgm:prSet presAssocID="{85D75904-CC53-4F90-99DF-E3B8CF1328BE}" presName="node" presStyleLbl="vennNode1" presStyleIdx="1" presStyleCnt="6" custScaleX="169062" custScaleY="91250" custRadScaleRad="84280">
        <dgm:presLayoutVars>
          <dgm:bulletEnabled val="1"/>
        </dgm:presLayoutVars>
      </dgm:prSet>
      <dgm:spPr>
        <a:prstGeom prst="ellipse">
          <a:avLst/>
        </a:prstGeom>
      </dgm:spPr>
      <dgm:t>
        <a:bodyPr/>
        <a:lstStyle/>
        <a:p>
          <a:endParaRPr lang="en-US"/>
        </a:p>
      </dgm:t>
    </dgm:pt>
    <dgm:pt modelId="{2C838636-DF58-4240-9621-43887F56ECC8}" type="pres">
      <dgm:prSet presAssocID="{4E1D1539-1312-4A77-9A2F-2C39D9F6F783}" presName="node" presStyleLbl="vennNode1" presStyleIdx="2" presStyleCnt="6" custRadScaleRad="106244" custRadScaleInc="5182">
        <dgm:presLayoutVars>
          <dgm:bulletEnabled val="1"/>
        </dgm:presLayoutVars>
      </dgm:prSet>
      <dgm:spPr>
        <a:prstGeom prst="ellipse">
          <a:avLst/>
        </a:prstGeom>
      </dgm:spPr>
      <dgm:t>
        <a:bodyPr/>
        <a:lstStyle/>
        <a:p>
          <a:endParaRPr lang="en-US"/>
        </a:p>
      </dgm:t>
    </dgm:pt>
    <dgm:pt modelId="{1DDE5499-6873-4C55-A389-1E9AF3D4AF97}" type="pres">
      <dgm:prSet presAssocID="{5FE5AF5E-E99F-457D-BD83-2CF16E3E1F9C}" presName="node" presStyleLbl="vennNode1" presStyleIdx="3" presStyleCnt="6" custScaleY="71045" custRadScaleRad="85509" custRadScaleInc="120217">
        <dgm:presLayoutVars>
          <dgm:bulletEnabled val="1"/>
        </dgm:presLayoutVars>
      </dgm:prSet>
      <dgm:spPr>
        <a:prstGeom prst="ellipse">
          <a:avLst/>
        </a:prstGeom>
      </dgm:spPr>
      <dgm:t>
        <a:bodyPr/>
        <a:lstStyle/>
        <a:p>
          <a:endParaRPr lang="en-US"/>
        </a:p>
      </dgm:t>
    </dgm:pt>
    <dgm:pt modelId="{7C157C74-628B-44F1-9580-949B4C4327DD}" type="pres">
      <dgm:prSet presAssocID="{D1E9B234-FE2A-4496-8FBA-8315D893B2C0}" presName="node" presStyleLbl="vennNode1" presStyleIdx="4" presStyleCnt="6" custScaleX="185540" custScaleY="81751" custRadScaleRad="88537" custRadScaleInc="-122762">
        <dgm:presLayoutVars>
          <dgm:bulletEnabled val="1"/>
        </dgm:presLayoutVars>
      </dgm:prSet>
      <dgm:spPr>
        <a:prstGeom prst="ellipse">
          <a:avLst/>
        </a:prstGeom>
      </dgm:spPr>
      <dgm:t>
        <a:bodyPr/>
        <a:lstStyle/>
        <a:p>
          <a:endParaRPr lang="en-US"/>
        </a:p>
      </dgm:t>
    </dgm:pt>
    <dgm:pt modelId="{1AEB033B-142C-405C-81D5-AC2EF946F756}" type="pres">
      <dgm:prSet presAssocID="{983F91EC-CC76-4AB0-B2B4-BEC528B185BA}" presName="node" presStyleLbl="vennNode1" presStyleIdx="5" presStyleCnt="6" custScaleX="158672" custScaleY="67837" custRadScaleRad="114249" custRadScaleInc="-5470">
        <dgm:presLayoutVars>
          <dgm:bulletEnabled val="1"/>
        </dgm:presLayoutVars>
      </dgm:prSet>
      <dgm:spPr>
        <a:prstGeom prst="ellipse">
          <a:avLst/>
        </a:prstGeom>
      </dgm:spPr>
      <dgm:t>
        <a:bodyPr/>
        <a:lstStyle/>
        <a:p>
          <a:endParaRPr lang="en-US"/>
        </a:p>
      </dgm:t>
    </dgm:pt>
  </dgm:ptLst>
  <dgm:cxnLst>
    <dgm:cxn modelId="{D9920BBD-AA1E-499E-95C9-EB7FDC10CBDF}" type="presOf" srcId="{71CF8A8E-DDED-4BA3-88F6-CCA90C76562E}" destId="{317AEC14-4D2D-4EEA-AE39-A897DCC62055}" srcOrd="0" destOrd="0" presId="urn:microsoft.com/office/officeart/2005/8/layout/radial3"/>
    <dgm:cxn modelId="{CF60691B-1365-4268-91CF-BB0BE47475A3}" type="presOf" srcId="{D1E9B234-FE2A-4496-8FBA-8315D893B2C0}" destId="{7C157C74-628B-44F1-9580-949B4C4327DD}" srcOrd="0" destOrd="0" presId="urn:microsoft.com/office/officeart/2005/8/layout/radial3"/>
    <dgm:cxn modelId="{EE8F664A-3AAB-4BEC-B162-A20D736929B2}" type="presOf" srcId="{983F91EC-CC76-4AB0-B2B4-BEC528B185BA}" destId="{1AEB033B-142C-405C-81D5-AC2EF946F756}" srcOrd="0" destOrd="0" presId="urn:microsoft.com/office/officeart/2005/8/layout/radial3"/>
    <dgm:cxn modelId="{B7D400BB-BA10-47C2-A49F-2AF2641DF4F6}" srcId="{DA4F4392-9B3C-4009-B042-27753B885C6E}" destId="{85D75904-CC53-4F90-99DF-E3B8CF1328BE}" srcOrd="0" destOrd="0" parTransId="{73696FE9-D828-4E3C-9D22-EF2E4BAEEB1E}" sibTransId="{6B105C82-8A66-4E84-A146-93710C16B3DD}"/>
    <dgm:cxn modelId="{CB2AF93E-034C-442C-B821-0AE9071561AC}" type="presOf" srcId="{4E1D1539-1312-4A77-9A2F-2C39D9F6F783}" destId="{2C838636-DF58-4240-9621-43887F56ECC8}" srcOrd="0" destOrd="0" presId="urn:microsoft.com/office/officeart/2005/8/layout/radial3"/>
    <dgm:cxn modelId="{1C2680BD-86CE-418B-B273-2F5E881FDBBE}" type="presOf" srcId="{5FE5AF5E-E99F-457D-BD83-2CF16E3E1F9C}" destId="{1DDE5499-6873-4C55-A389-1E9AF3D4AF97}" srcOrd="0" destOrd="0" presId="urn:microsoft.com/office/officeart/2005/8/layout/radial3"/>
    <dgm:cxn modelId="{76AF3751-2B29-42D2-A501-2708C46A09AA}" srcId="{DA4F4392-9B3C-4009-B042-27753B885C6E}" destId="{D1E9B234-FE2A-4496-8FBA-8315D893B2C0}" srcOrd="3" destOrd="0" parTransId="{8CB51F9A-5D8D-4F89-A33C-04C6DE95DA84}" sibTransId="{8C57AFF4-3553-4F31-8BED-467EE3FEFFF3}"/>
    <dgm:cxn modelId="{CC278936-3916-40B0-BCE0-11C575C8D366}" type="presOf" srcId="{85D75904-CC53-4F90-99DF-E3B8CF1328BE}" destId="{AEEB806E-82A7-4490-99B5-19517471BA70}" srcOrd="0" destOrd="0" presId="urn:microsoft.com/office/officeart/2005/8/layout/radial3"/>
    <dgm:cxn modelId="{AC1A50B9-76D5-4207-8648-1E81BF56DF98}" type="presOf" srcId="{DA4F4392-9B3C-4009-B042-27753B885C6E}" destId="{402855C3-7871-47D6-8EBA-4EF35407824D}" srcOrd="0" destOrd="0" presId="urn:microsoft.com/office/officeart/2005/8/layout/radial3"/>
    <dgm:cxn modelId="{498D5E90-EB11-4C7F-96E6-E54E42158F11}" srcId="{DA4F4392-9B3C-4009-B042-27753B885C6E}" destId="{983F91EC-CC76-4AB0-B2B4-BEC528B185BA}" srcOrd="4" destOrd="0" parTransId="{DC18BBAE-A0BE-4B9B-B718-727D2B6A1754}" sibTransId="{58988AA4-C3ED-4BF0-8031-7E4D6B83186E}"/>
    <dgm:cxn modelId="{145082F1-0F65-40A8-A068-AAED09F4C7B2}" srcId="{DA4F4392-9B3C-4009-B042-27753B885C6E}" destId="{4E1D1539-1312-4A77-9A2F-2C39D9F6F783}" srcOrd="1" destOrd="0" parTransId="{72BFE396-EFD0-44A2-B321-416D4D4B8546}" sibTransId="{15614248-8D48-4B40-A531-AEFE1C4490F4}"/>
    <dgm:cxn modelId="{A1D11454-ABD2-4F73-8F65-994B2F36F891}" srcId="{71CF8A8E-DDED-4BA3-88F6-CCA90C76562E}" destId="{E2AA7CDC-1026-48DA-908C-C2A8E11A6D72}" srcOrd="1" destOrd="0" parTransId="{EEDF7014-7D7C-4A63-87E6-E900952FB897}" sibTransId="{1D7851A7-4A78-47E1-B546-B5C05023012C}"/>
    <dgm:cxn modelId="{5BB1EAE1-A2E3-4DFE-8016-C8481735C1FB}" srcId="{71CF8A8E-DDED-4BA3-88F6-CCA90C76562E}" destId="{94EAB35B-EEE4-4412-9E99-EE1DE5416F24}" srcOrd="2" destOrd="0" parTransId="{EE443A4A-4BC1-48ED-AECD-68A15BCCE8EE}" sibTransId="{130968E0-AC72-428D-9F59-4DA75E6C4321}"/>
    <dgm:cxn modelId="{7A0D3119-D86E-405F-8D25-3843FDA77EA5}" srcId="{DA4F4392-9B3C-4009-B042-27753B885C6E}" destId="{5FE5AF5E-E99F-457D-BD83-2CF16E3E1F9C}" srcOrd="2" destOrd="0" parTransId="{B64B68C3-4B98-4496-9750-C705FAA114E9}" sibTransId="{E58CD6C2-FDB1-47DD-9DBA-9BE109E37D53}"/>
    <dgm:cxn modelId="{DB460C86-C3B6-4A05-A69D-1A2E8AB4225F}" srcId="{71CF8A8E-DDED-4BA3-88F6-CCA90C76562E}" destId="{DA4F4392-9B3C-4009-B042-27753B885C6E}" srcOrd="0" destOrd="0" parTransId="{FD58FB0B-26CE-4B71-B954-B00721CC3D3C}" sibTransId="{88B7FF0B-B0F8-4CFC-8C3C-3B6A9CBA12A4}"/>
    <dgm:cxn modelId="{C13DF116-E9C0-4072-9B05-50A72CF8228B}" type="presParOf" srcId="{317AEC14-4D2D-4EEA-AE39-A897DCC62055}" destId="{2BD53210-D20B-4F98-87D5-135DB5D0FA35}" srcOrd="0" destOrd="0" presId="urn:microsoft.com/office/officeart/2005/8/layout/radial3"/>
    <dgm:cxn modelId="{A571B099-9F92-4E33-AA36-A9A448A0E0EC}" type="presParOf" srcId="{2BD53210-D20B-4F98-87D5-135DB5D0FA35}" destId="{402855C3-7871-47D6-8EBA-4EF35407824D}" srcOrd="0" destOrd="0" presId="urn:microsoft.com/office/officeart/2005/8/layout/radial3"/>
    <dgm:cxn modelId="{E6BA8B99-21BA-4160-B245-C80BFFC3E768}" type="presParOf" srcId="{2BD53210-D20B-4F98-87D5-135DB5D0FA35}" destId="{AEEB806E-82A7-4490-99B5-19517471BA70}" srcOrd="1" destOrd="0" presId="urn:microsoft.com/office/officeart/2005/8/layout/radial3"/>
    <dgm:cxn modelId="{ED920402-6DF6-4A21-A70A-1FCAF775471F}" type="presParOf" srcId="{2BD53210-D20B-4F98-87D5-135DB5D0FA35}" destId="{2C838636-DF58-4240-9621-43887F56ECC8}" srcOrd="2" destOrd="0" presId="urn:microsoft.com/office/officeart/2005/8/layout/radial3"/>
    <dgm:cxn modelId="{2D7DBA24-2260-4748-9F55-579FC9C0F74A}" type="presParOf" srcId="{2BD53210-D20B-4F98-87D5-135DB5D0FA35}" destId="{1DDE5499-6873-4C55-A389-1E9AF3D4AF97}" srcOrd="3" destOrd="0" presId="urn:microsoft.com/office/officeart/2005/8/layout/radial3"/>
    <dgm:cxn modelId="{3748FF95-78BB-48FF-A4A1-90C3DFEAB5B6}" type="presParOf" srcId="{2BD53210-D20B-4F98-87D5-135DB5D0FA35}" destId="{7C157C74-628B-44F1-9580-949B4C4327DD}" srcOrd="4" destOrd="0" presId="urn:microsoft.com/office/officeart/2005/8/layout/radial3"/>
    <dgm:cxn modelId="{FAB452BE-B8D3-4138-BB26-262C9EB26DB4}" type="presParOf" srcId="{2BD53210-D20B-4F98-87D5-135DB5D0FA35}" destId="{1AEB033B-142C-405C-81D5-AC2EF946F756}" srcOrd="5" destOrd="0" presId="urn:microsoft.com/office/officeart/2005/8/layout/radial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248EC3-2596-4D6B-B330-2C83480EF601}">
      <dsp:nvSpPr>
        <dsp:cNvPr id="0" name=""/>
        <dsp:cNvSpPr/>
      </dsp:nvSpPr>
      <dsp:spPr>
        <a:xfrm rot="5400000">
          <a:off x="736625" y="627109"/>
          <a:ext cx="250835" cy="278934"/>
        </a:xfrm>
        <a:prstGeom prst="bentUpArrow">
          <a:avLst>
            <a:gd name="adj1" fmla="val 32840"/>
            <a:gd name="adj2" fmla="val 25000"/>
            <a:gd name="adj3" fmla="val 35780"/>
          </a:avLst>
        </a:prstGeom>
        <a:solidFill>
          <a:srgbClr val="7030A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C1682776-5300-49C2-BFD5-91577ADDA5EE}">
      <dsp:nvSpPr>
        <dsp:cNvPr id="0" name=""/>
        <dsp:cNvSpPr/>
      </dsp:nvSpPr>
      <dsp:spPr>
        <a:xfrm>
          <a:off x="252675" y="48317"/>
          <a:ext cx="533512" cy="251649"/>
        </a:xfrm>
        <a:prstGeom prst="roundRect">
          <a:avLst>
            <a:gd name="adj" fmla="val 1667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Input</a:t>
          </a:r>
        </a:p>
      </dsp:txBody>
      <dsp:txXfrm>
        <a:off x="264962" y="60604"/>
        <a:ext cx="508938" cy="227075"/>
      </dsp:txXfrm>
    </dsp:sp>
    <dsp:sp modelId="{52A4E9A8-354C-4CA5-9BF6-3A53328C1296}">
      <dsp:nvSpPr>
        <dsp:cNvPr id="0" name=""/>
        <dsp:cNvSpPr/>
      </dsp:nvSpPr>
      <dsp:spPr>
        <a:xfrm>
          <a:off x="2373313" y="517901"/>
          <a:ext cx="1798674" cy="3476584"/>
        </a:xfrm>
        <a:prstGeom prst="rect">
          <a:avLst/>
        </a:prstGeom>
        <a:noFill/>
        <a:ln>
          <a:noFill/>
        </a:ln>
        <a:effectLst/>
      </dsp:spPr>
      <dsp:style>
        <a:lnRef idx="0">
          <a:scrgbClr r="0" g="0" b="0"/>
        </a:lnRef>
        <a:fillRef idx="0">
          <a:scrgbClr r="0" g="0" b="0"/>
        </a:fillRef>
        <a:effectRef idx="0">
          <a:scrgbClr r="0" g="0" b="0"/>
        </a:effectRef>
        <a:fontRef idx="minor"/>
      </dsp:style>
    </dsp:sp>
    <dsp:sp modelId="{146728D1-AEAB-4B61-A6C9-864C1405C2A6}">
      <dsp:nvSpPr>
        <dsp:cNvPr id="0" name=""/>
        <dsp:cNvSpPr/>
      </dsp:nvSpPr>
      <dsp:spPr>
        <a:xfrm rot="5400000">
          <a:off x="4797883" y="3277318"/>
          <a:ext cx="260841" cy="404183"/>
        </a:xfrm>
        <a:prstGeom prst="bentUpArrow">
          <a:avLst>
            <a:gd name="adj1" fmla="val 32840"/>
            <a:gd name="adj2" fmla="val 25000"/>
            <a:gd name="adj3" fmla="val 35780"/>
          </a:avLst>
        </a:prstGeom>
        <a:solidFill>
          <a:srgbClr val="7030A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BF06039D-028E-4C36-B961-BF8A461AE052}">
      <dsp:nvSpPr>
        <dsp:cNvPr id="0" name=""/>
        <dsp:cNvSpPr/>
      </dsp:nvSpPr>
      <dsp:spPr>
        <a:xfrm>
          <a:off x="233071" y="356689"/>
          <a:ext cx="636805" cy="270335"/>
        </a:xfrm>
        <a:prstGeom prst="roundRect">
          <a:avLst>
            <a:gd name="adj" fmla="val 1667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Function</a:t>
          </a:r>
        </a:p>
      </dsp:txBody>
      <dsp:txXfrm>
        <a:off x="246270" y="369888"/>
        <a:ext cx="610407" cy="243937"/>
      </dsp:txXfrm>
    </dsp:sp>
    <dsp:sp modelId="{1F66E724-408F-48FB-A404-574823A818AF}">
      <dsp:nvSpPr>
        <dsp:cNvPr id="0" name=""/>
        <dsp:cNvSpPr/>
      </dsp:nvSpPr>
      <dsp:spPr>
        <a:xfrm>
          <a:off x="4320225" y="2280336"/>
          <a:ext cx="639747" cy="4976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ctr" defTabSz="355600">
            <a:lnSpc>
              <a:spcPct val="90000"/>
            </a:lnSpc>
            <a:spcBef>
              <a:spcPct val="0"/>
            </a:spcBef>
            <a:spcAft>
              <a:spcPct val="15000"/>
            </a:spcAft>
            <a:buChar char="••"/>
          </a:pPr>
          <a:endParaRPr lang="en-US" sz="800" kern="1200">
            <a:solidFill>
              <a:sysClr val="windowText" lastClr="000000">
                <a:hueOff val="0"/>
                <a:satOff val="0"/>
                <a:lumOff val="0"/>
                <a:alphaOff val="0"/>
              </a:sysClr>
            </a:solidFill>
            <a:latin typeface="Calibri"/>
            <a:ea typeface="+mn-ea"/>
            <a:cs typeface="+mn-cs"/>
          </a:endParaRPr>
        </a:p>
      </dsp:txBody>
      <dsp:txXfrm>
        <a:off x="4320225" y="2280336"/>
        <a:ext cx="639747" cy="497636"/>
      </dsp:txXfrm>
    </dsp:sp>
    <dsp:sp modelId="{A4C339E5-58EC-41ED-B3DF-C86C95E34A3F}">
      <dsp:nvSpPr>
        <dsp:cNvPr id="0" name=""/>
        <dsp:cNvSpPr/>
      </dsp:nvSpPr>
      <dsp:spPr>
        <a:xfrm>
          <a:off x="4773473" y="3657135"/>
          <a:ext cx="576015" cy="239298"/>
        </a:xfrm>
        <a:prstGeom prst="roundRect">
          <a:avLst>
            <a:gd name="adj" fmla="val 1667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Output</a:t>
          </a:r>
        </a:p>
      </dsp:txBody>
      <dsp:txXfrm>
        <a:off x="4785157" y="3668819"/>
        <a:ext cx="552647" cy="215930"/>
      </dsp:txXfrm>
    </dsp:sp>
    <dsp:sp modelId="{BB8A72AB-C9AC-4A4D-9DA1-1FF93E9E30E2}">
      <dsp:nvSpPr>
        <dsp:cNvPr id="0" name=""/>
        <dsp:cNvSpPr/>
      </dsp:nvSpPr>
      <dsp:spPr>
        <a:xfrm>
          <a:off x="2358593" y="3523592"/>
          <a:ext cx="639747" cy="4976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060" tIns="99060" rIns="99060" bIns="99060" numCol="1" spcCol="1270" anchor="ctr" anchorCtr="0">
          <a:noAutofit/>
        </a:bodyPr>
        <a:lstStyle/>
        <a:p>
          <a:pPr marL="228600" lvl="1" indent="-228600" algn="ctr" defTabSz="889000">
            <a:lnSpc>
              <a:spcPct val="90000"/>
            </a:lnSpc>
            <a:spcBef>
              <a:spcPct val="0"/>
            </a:spcBef>
            <a:spcAft>
              <a:spcPct val="15000"/>
            </a:spcAft>
            <a:buChar char="••"/>
          </a:pPr>
          <a:endParaRPr lang="en-US" sz="2000" kern="1200">
            <a:solidFill>
              <a:sysClr val="windowText" lastClr="000000">
                <a:hueOff val="0"/>
                <a:satOff val="0"/>
                <a:lumOff val="0"/>
                <a:alphaOff val="0"/>
              </a:sysClr>
            </a:solidFill>
            <a:latin typeface="Calibri"/>
            <a:ea typeface="+mn-ea"/>
            <a:cs typeface="+mn-cs"/>
          </a:endParaRPr>
        </a:p>
      </dsp:txBody>
      <dsp:txXfrm>
        <a:off x="2358593" y="3523592"/>
        <a:ext cx="639747" cy="4976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2855C3-7871-47D6-8EBA-4EF35407824D}">
      <dsp:nvSpPr>
        <dsp:cNvPr id="0" name=""/>
        <dsp:cNvSpPr/>
      </dsp:nvSpPr>
      <dsp:spPr>
        <a:xfrm>
          <a:off x="2423203" y="612548"/>
          <a:ext cx="933148" cy="438965"/>
        </a:xfrm>
        <a:prstGeom prst="ellipse">
          <a:avLst/>
        </a:prstGeom>
        <a:gradFill rotWithShape="0">
          <a:gsLst>
            <a:gs pos="0">
              <a:srgbClr val="C0504D">
                <a:alpha val="50000"/>
                <a:hueOff val="0"/>
                <a:satOff val="0"/>
                <a:lumOff val="0"/>
                <a:alphaOff val="0"/>
                <a:shade val="51000"/>
                <a:satMod val="130000"/>
              </a:srgbClr>
            </a:gs>
            <a:gs pos="80000">
              <a:srgbClr val="C0504D">
                <a:alpha val="50000"/>
                <a:hueOff val="0"/>
                <a:satOff val="0"/>
                <a:lumOff val="0"/>
                <a:alphaOff val="0"/>
                <a:shade val="93000"/>
                <a:satMod val="130000"/>
              </a:srgbClr>
            </a:gs>
            <a:gs pos="100000">
              <a:srgbClr val="C0504D">
                <a:alpha val="50000"/>
                <a:hueOff val="0"/>
                <a:satOff val="0"/>
                <a:lumOff val="0"/>
                <a:alphaOff val="0"/>
                <a:shade val="94000"/>
                <a:satMod val="135000"/>
              </a:srgb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lvl="0" algn="r" defTabSz="266700">
            <a:lnSpc>
              <a:spcPct val="90000"/>
            </a:lnSpc>
            <a:spcBef>
              <a:spcPct val="0"/>
            </a:spcBef>
            <a:spcAft>
              <a:spcPct val="35000"/>
            </a:spcAft>
          </a:pPr>
          <a:r>
            <a:rPr lang="en-US" sz="600" b="1" kern="1200">
              <a:solidFill>
                <a:schemeClr val="accent2">
                  <a:lumMod val="50000"/>
                </a:schemeClr>
              </a:solidFill>
              <a:latin typeface="+mn-lt"/>
              <a:ea typeface="+mn-ea"/>
              <a:cs typeface="Times New Roman" pitchFamily="18" charset="0"/>
            </a:rPr>
            <a:t>AERIAL SPRAYING SYSTEM ON MICROLIGHT AIRCRAFT</a:t>
          </a:r>
        </a:p>
      </dsp:txBody>
      <dsp:txXfrm>
        <a:off x="2559859" y="676833"/>
        <a:ext cx="659836" cy="310395"/>
      </dsp:txXfrm>
    </dsp:sp>
    <dsp:sp modelId="{AEEB806E-82A7-4490-99B5-19517471BA70}">
      <dsp:nvSpPr>
        <dsp:cNvPr id="0" name=""/>
        <dsp:cNvSpPr/>
      </dsp:nvSpPr>
      <dsp:spPr>
        <a:xfrm>
          <a:off x="2516963" y="147188"/>
          <a:ext cx="745627" cy="402447"/>
        </a:xfrm>
        <a:prstGeom prst="ellipse">
          <a:avLst/>
        </a:prstGeom>
        <a:gradFill rotWithShape="0">
          <a:gsLst>
            <a:gs pos="0">
              <a:srgbClr val="9BBB59">
                <a:alpha val="50000"/>
                <a:hueOff val="0"/>
                <a:satOff val="0"/>
                <a:lumOff val="0"/>
                <a:alphaOff val="0"/>
                <a:shade val="51000"/>
                <a:satMod val="130000"/>
              </a:srgbClr>
            </a:gs>
            <a:gs pos="80000">
              <a:srgbClr val="9BBB59">
                <a:alpha val="50000"/>
                <a:hueOff val="0"/>
                <a:satOff val="0"/>
                <a:lumOff val="0"/>
                <a:alphaOff val="0"/>
                <a:shade val="93000"/>
                <a:satMod val="130000"/>
              </a:srgbClr>
            </a:gs>
            <a:gs pos="100000">
              <a:srgbClr val="9BBB59">
                <a:alpha val="50000"/>
                <a:hueOff val="0"/>
                <a:satOff val="0"/>
                <a:lumOff val="0"/>
                <a:alphaOff val="0"/>
                <a:shade val="94000"/>
                <a:satMod val="135000"/>
              </a:srgb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r" defTabSz="355600">
            <a:lnSpc>
              <a:spcPct val="90000"/>
            </a:lnSpc>
            <a:spcBef>
              <a:spcPct val="0"/>
            </a:spcBef>
            <a:spcAft>
              <a:spcPct val="35000"/>
            </a:spcAft>
          </a:pPr>
          <a:r>
            <a:rPr lang="en-US" sz="800" kern="1200">
              <a:solidFill>
                <a:sysClr val="windowText" lastClr="000000"/>
              </a:solidFill>
              <a:latin typeface="Calibri"/>
              <a:ea typeface="+mn-ea"/>
              <a:cs typeface="+mn-cs"/>
            </a:rPr>
            <a:t>Innovative Design</a:t>
          </a:r>
        </a:p>
      </dsp:txBody>
      <dsp:txXfrm>
        <a:off x="2626158" y="206125"/>
        <a:ext cx="527237" cy="284573"/>
      </dsp:txXfrm>
    </dsp:sp>
    <dsp:sp modelId="{2C838636-DF58-4240-9621-43887F56ECC8}">
      <dsp:nvSpPr>
        <dsp:cNvPr id="0" name=""/>
        <dsp:cNvSpPr/>
      </dsp:nvSpPr>
      <dsp:spPr>
        <a:xfrm>
          <a:off x="3260104" y="461248"/>
          <a:ext cx="441038" cy="441038"/>
        </a:xfrm>
        <a:prstGeom prst="ellipse">
          <a:avLst/>
        </a:prstGeom>
        <a:gradFill rotWithShape="0">
          <a:gsLst>
            <a:gs pos="0">
              <a:srgbClr val="8064A2">
                <a:alpha val="50000"/>
                <a:hueOff val="0"/>
                <a:satOff val="0"/>
                <a:lumOff val="0"/>
                <a:alphaOff val="0"/>
                <a:shade val="51000"/>
                <a:satMod val="130000"/>
              </a:srgbClr>
            </a:gs>
            <a:gs pos="80000">
              <a:srgbClr val="8064A2">
                <a:alpha val="50000"/>
                <a:hueOff val="0"/>
                <a:satOff val="0"/>
                <a:lumOff val="0"/>
                <a:alphaOff val="0"/>
                <a:shade val="93000"/>
                <a:satMod val="130000"/>
              </a:srgbClr>
            </a:gs>
            <a:gs pos="100000">
              <a:srgbClr val="8064A2">
                <a:alpha val="50000"/>
                <a:hueOff val="0"/>
                <a:satOff val="0"/>
                <a:lumOff val="0"/>
                <a:alphaOff val="0"/>
                <a:shade val="94000"/>
                <a:satMod val="135000"/>
              </a:srgb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r" defTabSz="355600">
            <a:lnSpc>
              <a:spcPct val="90000"/>
            </a:lnSpc>
            <a:spcBef>
              <a:spcPct val="0"/>
            </a:spcBef>
            <a:spcAft>
              <a:spcPct val="35000"/>
            </a:spcAft>
          </a:pPr>
          <a:r>
            <a:rPr lang="en-US" sz="800" kern="1200">
              <a:solidFill>
                <a:sysClr val="windowText" lastClr="000000"/>
              </a:solidFill>
              <a:latin typeface="Calibri"/>
              <a:ea typeface="+mn-ea"/>
              <a:cs typeface="+mn-cs"/>
            </a:rPr>
            <a:t>Low Cost</a:t>
          </a:r>
        </a:p>
      </dsp:txBody>
      <dsp:txXfrm>
        <a:off x="3324693" y="525837"/>
        <a:ext cx="311860" cy="311860"/>
      </dsp:txXfrm>
    </dsp:sp>
    <dsp:sp modelId="{1DDE5499-6873-4C55-A389-1E9AF3D4AF97}">
      <dsp:nvSpPr>
        <dsp:cNvPr id="0" name=""/>
        <dsp:cNvSpPr/>
      </dsp:nvSpPr>
      <dsp:spPr>
        <a:xfrm>
          <a:off x="2290338" y="987097"/>
          <a:ext cx="441038" cy="313335"/>
        </a:xfrm>
        <a:prstGeom prst="ellipse">
          <a:avLst/>
        </a:prstGeom>
        <a:gradFill rotWithShape="0">
          <a:gsLst>
            <a:gs pos="0">
              <a:srgbClr val="4BACC6">
                <a:alpha val="50000"/>
                <a:hueOff val="0"/>
                <a:satOff val="0"/>
                <a:lumOff val="0"/>
                <a:alphaOff val="0"/>
                <a:shade val="51000"/>
                <a:satMod val="130000"/>
              </a:srgbClr>
            </a:gs>
            <a:gs pos="80000">
              <a:srgbClr val="4BACC6">
                <a:alpha val="50000"/>
                <a:hueOff val="0"/>
                <a:satOff val="0"/>
                <a:lumOff val="0"/>
                <a:alphaOff val="0"/>
                <a:shade val="93000"/>
                <a:satMod val="130000"/>
              </a:srgbClr>
            </a:gs>
            <a:gs pos="100000">
              <a:srgbClr val="4BACC6">
                <a:alpha val="50000"/>
                <a:hueOff val="0"/>
                <a:satOff val="0"/>
                <a:lumOff val="0"/>
                <a:alphaOff val="0"/>
                <a:shade val="94000"/>
                <a:satMod val="135000"/>
              </a:srgb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r" defTabSz="355600">
            <a:lnSpc>
              <a:spcPct val="90000"/>
            </a:lnSpc>
            <a:spcBef>
              <a:spcPct val="0"/>
            </a:spcBef>
            <a:spcAft>
              <a:spcPct val="35000"/>
            </a:spcAft>
          </a:pPr>
          <a:r>
            <a:rPr lang="en-US" sz="800" kern="1200">
              <a:solidFill>
                <a:sysClr val="windowText" lastClr="000000"/>
              </a:solidFill>
              <a:latin typeface="Calibri"/>
              <a:ea typeface="+mn-ea"/>
              <a:cs typeface="+mn-cs"/>
            </a:rPr>
            <a:t>Safety</a:t>
          </a:r>
        </a:p>
      </dsp:txBody>
      <dsp:txXfrm>
        <a:off x="2354927" y="1032984"/>
        <a:ext cx="311860" cy="221561"/>
      </dsp:txXfrm>
    </dsp:sp>
    <dsp:sp modelId="{7C157C74-628B-44F1-9580-949B4C4327DD}">
      <dsp:nvSpPr>
        <dsp:cNvPr id="0" name=""/>
        <dsp:cNvSpPr/>
      </dsp:nvSpPr>
      <dsp:spPr>
        <a:xfrm>
          <a:off x="2883085" y="961817"/>
          <a:ext cx="818302" cy="360553"/>
        </a:xfrm>
        <a:prstGeom prst="ellipse">
          <a:avLst/>
        </a:prstGeom>
        <a:gradFill rotWithShape="0">
          <a:gsLst>
            <a:gs pos="0">
              <a:srgbClr val="F79646">
                <a:alpha val="50000"/>
                <a:hueOff val="0"/>
                <a:satOff val="0"/>
                <a:lumOff val="0"/>
                <a:alphaOff val="0"/>
                <a:shade val="51000"/>
                <a:satMod val="130000"/>
              </a:srgbClr>
            </a:gs>
            <a:gs pos="80000">
              <a:srgbClr val="F79646">
                <a:alpha val="50000"/>
                <a:hueOff val="0"/>
                <a:satOff val="0"/>
                <a:lumOff val="0"/>
                <a:alphaOff val="0"/>
                <a:shade val="93000"/>
                <a:satMod val="130000"/>
              </a:srgbClr>
            </a:gs>
            <a:gs pos="100000">
              <a:srgbClr val="F79646">
                <a:alpha val="50000"/>
                <a:hueOff val="0"/>
                <a:satOff val="0"/>
                <a:lumOff val="0"/>
                <a:alphaOff val="0"/>
                <a:shade val="94000"/>
                <a:satMod val="135000"/>
              </a:srgb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r" defTabSz="355600">
            <a:lnSpc>
              <a:spcPct val="90000"/>
            </a:lnSpc>
            <a:spcBef>
              <a:spcPct val="0"/>
            </a:spcBef>
            <a:spcAft>
              <a:spcPct val="35000"/>
            </a:spcAft>
          </a:pPr>
          <a:r>
            <a:rPr lang="en-US" sz="800" kern="1200">
              <a:solidFill>
                <a:sysClr val="windowText" lastClr="000000"/>
              </a:solidFill>
              <a:latin typeface="Calibri"/>
              <a:ea typeface="+mn-ea"/>
              <a:cs typeface="+mn-cs"/>
            </a:rPr>
            <a:t>Functionality</a:t>
          </a:r>
        </a:p>
      </dsp:txBody>
      <dsp:txXfrm>
        <a:off x="3002923" y="1014619"/>
        <a:ext cx="578626" cy="254949"/>
      </dsp:txXfrm>
    </dsp:sp>
    <dsp:sp modelId="{1AEB033B-142C-405C-81D5-AC2EF946F756}">
      <dsp:nvSpPr>
        <dsp:cNvPr id="0" name=""/>
        <dsp:cNvSpPr/>
      </dsp:nvSpPr>
      <dsp:spPr>
        <a:xfrm>
          <a:off x="1903931" y="523152"/>
          <a:ext cx="699804" cy="299187"/>
        </a:xfrm>
        <a:prstGeom prst="ellipse">
          <a:avLst/>
        </a:prstGeom>
        <a:gradFill rotWithShape="0">
          <a:gsLst>
            <a:gs pos="0">
              <a:srgbClr val="C0504D">
                <a:alpha val="50000"/>
                <a:hueOff val="0"/>
                <a:satOff val="0"/>
                <a:lumOff val="0"/>
                <a:alphaOff val="0"/>
                <a:shade val="51000"/>
                <a:satMod val="130000"/>
              </a:srgbClr>
            </a:gs>
            <a:gs pos="80000">
              <a:srgbClr val="C0504D">
                <a:alpha val="50000"/>
                <a:hueOff val="0"/>
                <a:satOff val="0"/>
                <a:lumOff val="0"/>
                <a:alphaOff val="0"/>
                <a:shade val="93000"/>
                <a:satMod val="130000"/>
              </a:srgbClr>
            </a:gs>
            <a:gs pos="100000">
              <a:srgbClr val="C0504D">
                <a:alpha val="50000"/>
                <a:hueOff val="0"/>
                <a:satOff val="0"/>
                <a:lumOff val="0"/>
                <a:alphaOff val="0"/>
                <a:shade val="94000"/>
                <a:satMod val="135000"/>
              </a:srgb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r" defTabSz="355600">
            <a:lnSpc>
              <a:spcPct val="90000"/>
            </a:lnSpc>
            <a:spcBef>
              <a:spcPct val="0"/>
            </a:spcBef>
            <a:spcAft>
              <a:spcPct val="35000"/>
            </a:spcAft>
          </a:pPr>
          <a:r>
            <a:rPr lang="en-US" sz="800" kern="1200">
              <a:solidFill>
                <a:sysClr val="windowText" lastClr="000000"/>
              </a:solidFill>
              <a:latin typeface="Calibri"/>
              <a:ea typeface="+mn-ea"/>
              <a:cs typeface="+mn-cs"/>
            </a:rPr>
            <a:t>Ergonomic</a:t>
          </a:r>
        </a:p>
      </dsp:txBody>
      <dsp:txXfrm>
        <a:off x="2006415" y="566967"/>
        <a:ext cx="494836" cy="211557"/>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1697</TotalTime>
  <Pages>10</Pages>
  <Words>2778</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subject/>
  <dc:creator>Graham Douglas</dc:creator>
  <cp:keywords>open access, proceedings, template, fast, affordable, flexible</cp:keywords>
  <dc:description/>
  <cp:lastModifiedBy>UTHM</cp:lastModifiedBy>
  <cp:revision>16</cp:revision>
  <cp:lastPrinted>2007-03-22T16:16:00Z</cp:lastPrinted>
  <dcterms:created xsi:type="dcterms:W3CDTF">2017-07-04T06:40:00Z</dcterms:created>
  <dcterms:modified xsi:type="dcterms:W3CDTF">2017-07-07T06:33:00Z</dcterms:modified>
</cp:coreProperties>
</file>