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4A" w:rsidRPr="00A42881" w:rsidRDefault="003E264A" w:rsidP="003E264A">
      <w:pPr>
        <w:spacing w:before="1588" w:after="567" w:line="240" w:lineRule="auto"/>
        <w:jc w:val="both"/>
        <w:rPr>
          <w:b/>
          <w:sz w:val="34"/>
          <w:szCs w:val="34"/>
        </w:rPr>
      </w:pPr>
      <w:r w:rsidRPr="00A42881">
        <w:rPr>
          <w:b/>
          <w:sz w:val="34"/>
          <w:szCs w:val="34"/>
        </w:rPr>
        <w:t xml:space="preserve">UAV </w:t>
      </w:r>
      <w:r w:rsidR="009B241F">
        <w:rPr>
          <w:b/>
          <w:sz w:val="34"/>
          <w:szCs w:val="34"/>
        </w:rPr>
        <w:t xml:space="preserve">telemetry communications using </w:t>
      </w:r>
      <w:proofErr w:type="spellStart"/>
      <w:r w:rsidR="009B241F">
        <w:rPr>
          <w:b/>
          <w:sz w:val="34"/>
          <w:szCs w:val="34"/>
        </w:rPr>
        <w:t>ZigB</w:t>
      </w:r>
      <w:r w:rsidRPr="00A42881">
        <w:rPr>
          <w:b/>
          <w:sz w:val="34"/>
          <w:szCs w:val="34"/>
        </w:rPr>
        <w:t>ee</w:t>
      </w:r>
      <w:proofErr w:type="spellEnd"/>
      <w:r w:rsidRPr="00A42881">
        <w:rPr>
          <w:b/>
          <w:sz w:val="34"/>
          <w:szCs w:val="34"/>
        </w:rPr>
        <w:t xml:space="preserve"> protocol</w:t>
      </w:r>
    </w:p>
    <w:p w:rsidR="003E264A" w:rsidRPr="00A42881" w:rsidRDefault="003E264A" w:rsidP="003E264A">
      <w:pPr>
        <w:spacing w:after="113" w:line="240" w:lineRule="auto"/>
        <w:ind w:left="1418"/>
        <w:rPr>
          <w:b/>
          <w:sz w:val="22"/>
          <w:vertAlign w:val="superscript"/>
        </w:rPr>
      </w:pPr>
      <w:r w:rsidRPr="00A42881">
        <w:rPr>
          <w:b/>
          <w:sz w:val="22"/>
        </w:rPr>
        <w:t>T H Nasution</w:t>
      </w:r>
      <w:r w:rsidRPr="00A42881">
        <w:rPr>
          <w:b/>
          <w:sz w:val="22"/>
          <w:vertAlign w:val="superscript"/>
        </w:rPr>
        <w:t>1</w:t>
      </w:r>
      <w:r w:rsidRPr="00A42881">
        <w:rPr>
          <w:b/>
          <w:sz w:val="22"/>
        </w:rPr>
        <w:t>, I Siregar</w:t>
      </w:r>
      <w:r w:rsidRPr="00A42881">
        <w:rPr>
          <w:b/>
          <w:sz w:val="22"/>
          <w:vertAlign w:val="superscript"/>
        </w:rPr>
        <w:t>2</w:t>
      </w:r>
      <w:r w:rsidRPr="00A42881">
        <w:rPr>
          <w:b/>
          <w:sz w:val="22"/>
        </w:rPr>
        <w:t>, M Yasir</w:t>
      </w:r>
      <w:r w:rsidRPr="00A42881">
        <w:rPr>
          <w:b/>
          <w:sz w:val="22"/>
          <w:vertAlign w:val="superscript"/>
        </w:rPr>
        <w:t>1</w:t>
      </w:r>
    </w:p>
    <w:p w:rsidR="003E264A" w:rsidRPr="00A42881" w:rsidRDefault="003E264A" w:rsidP="003E264A">
      <w:pPr>
        <w:spacing w:after="0" w:line="240" w:lineRule="auto"/>
        <w:ind w:left="1418"/>
        <w:rPr>
          <w:rFonts w:eastAsia="MS Mincho"/>
          <w:bCs/>
          <w:noProof/>
          <w:sz w:val="22"/>
        </w:rPr>
      </w:pPr>
      <w:r w:rsidRPr="00A42881">
        <w:rPr>
          <w:rFonts w:eastAsia="MS Mincho"/>
          <w:bCs/>
          <w:noProof/>
          <w:sz w:val="22"/>
          <w:vertAlign w:val="superscript"/>
        </w:rPr>
        <w:t>1</w:t>
      </w:r>
      <w:r w:rsidRPr="00A42881">
        <w:rPr>
          <w:rFonts w:eastAsia="MS Mincho"/>
          <w:bCs/>
          <w:noProof/>
          <w:sz w:val="22"/>
        </w:rPr>
        <w:t>Department of Electr</w:t>
      </w:r>
      <w:r w:rsidR="00A42881">
        <w:rPr>
          <w:rFonts w:eastAsia="MS Mincho"/>
          <w:bCs/>
          <w:noProof/>
          <w:sz w:val="22"/>
        </w:rPr>
        <w:t xml:space="preserve">ical Engineering, Universitas </w:t>
      </w:r>
      <w:r w:rsidRPr="00A42881">
        <w:rPr>
          <w:rFonts w:eastAsia="MS Mincho"/>
          <w:bCs/>
          <w:noProof/>
          <w:sz w:val="22"/>
        </w:rPr>
        <w:t>Sumatera Utara,</w:t>
      </w:r>
      <w:r w:rsidR="006C3B3D">
        <w:rPr>
          <w:rFonts w:eastAsia="MS Mincho"/>
          <w:bCs/>
          <w:noProof/>
          <w:sz w:val="22"/>
        </w:rPr>
        <w:t xml:space="preserve"> </w:t>
      </w:r>
      <w:r w:rsidRPr="00A42881">
        <w:rPr>
          <w:rFonts w:eastAsia="MS Mincho"/>
          <w:bCs/>
          <w:noProof/>
          <w:sz w:val="22"/>
        </w:rPr>
        <w:t>Medan, Indonesia</w:t>
      </w:r>
    </w:p>
    <w:p w:rsidR="003E264A" w:rsidRPr="00A42881" w:rsidRDefault="003E264A" w:rsidP="003E264A">
      <w:pPr>
        <w:spacing w:after="0" w:line="240" w:lineRule="auto"/>
        <w:ind w:left="1418"/>
        <w:rPr>
          <w:rFonts w:eastAsia="MS Mincho"/>
          <w:bCs/>
          <w:noProof/>
          <w:sz w:val="22"/>
        </w:rPr>
      </w:pPr>
      <w:r w:rsidRPr="00A42881">
        <w:rPr>
          <w:rFonts w:eastAsia="MS Mincho"/>
          <w:bCs/>
          <w:noProof/>
          <w:sz w:val="22"/>
          <w:vertAlign w:val="superscript"/>
        </w:rPr>
        <w:t>2</w:t>
      </w:r>
      <w:r w:rsidRPr="00A42881">
        <w:rPr>
          <w:rFonts w:eastAsia="MS Mincho"/>
          <w:bCs/>
          <w:noProof/>
          <w:sz w:val="22"/>
        </w:rPr>
        <w:t xml:space="preserve">Department of </w:t>
      </w:r>
      <w:r w:rsidR="00A42881" w:rsidRPr="00A42881">
        <w:rPr>
          <w:rFonts w:eastAsia="MS Mincho"/>
          <w:bCs/>
          <w:noProof/>
          <w:sz w:val="22"/>
        </w:rPr>
        <w:t>Industrial Engineering</w:t>
      </w:r>
      <w:r w:rsidR="006C3B3D">
        <w:rPr>
          <w:rFonts w:eastAsia="MS Mincho"/>
          <w:bCs/>
          <w:noProof/>
          <w:sz w:val="22"/>
        </w:rPr>
        <w:t>, Universitas</w:t>
      </w:r>
      <w:r w:rsidRPr="00A42881">
        <w:rPr>
          <w:rFonts w:eastAsia="MS Mincho"/>
          <w:bCs/>
          <w:noProof/>
          <w:sz w:val="22"/>
        </w:rPr>
        <w:t xml:space="preserve"> Sumatera Utara,</w:t>
      </w:r>
      <w:r w:rsidR="006C3B3D">
        <w:rPr>
          <w:rFonts w:eastAsia="MS Mincho"/>
          <w:bCs/>
          <w:noProof/>
          <w:sz w:val="22"/>
        </w:rPr>
        <w:t xml:space="preserve"> </w:t>
      </w:r>
      <w:r w:rsidRPr="00A42881">
        <w:rPr>
          <w:rFonts w:eastAsia="MS Mincho"/>
          <w:bCs/>
          <w:noProof/>
          <w:sz w:val="22"/>
        </w:rPr>
        <w:t>Medan, Indonesia</w:t>
      </w:r>
    </w:p>
    <w:p w:rsidR="003E264A" w:rsidRPr="00A42881" w:rsidRDefault="003E264A" w:rsidP="003E264A">
      <w:pPr>
        <w:spacing w:after="113" w:line="240" w:lineRule="auto"/>
        <w:ind w:left="1418"/>
        <w:rPr>
          <w:b/>
          <w:sz w:val="22"/>
          <w:vertAlign w:val="superscript"/>
        </w:rPr>
      </w:pPr>
    </w:p>
    <w:p w:rsidR="00A42881" w:rsidRPr="00A42881" w:rsidRDefault="00A42881" w:rsidP="00A42881">
      <w:pPr>
        <w:spacing w:after="240" w:line="240" w:lineRule="auto"/>
        <w:ind w:left="1418"/>
        <w:rPr>
          <w:rFonts w:eastAsia="MS Mincho"/>
          <w:bCs/>
          <w:noProof/>
          <w:sz w:val="22"/>
        </w:rPr>
      </w:pPr>
      <w:r w:rsidRPr="00A42881">
        <w:rPr>
          <w:rFonts w:eastAsia="MS Mincho"/>
          <w:bCs/>
          <w:noProof/>
          <w:sz w:val="22"/>
        </w:rPr>
        <w:t>Email: tigor.nasution@usu.ac.id</w:t>
      </w:r>
    </w:p>
    <w:p w:rsidR="006C3B3D" w:rsidRPr="001D46F1" w:rsidRDefault="00A42881" w:rsidP="006C3B3D">
      <w:pPr>
        <w:spacing w:after="567" w:line="240" w:lineRule="auto"/>
        <w:ind w:left="1418"/>
        <w:jc w:val="both"/>
        <w:rPr>
          <w:rFonts w:eastAsia="MS Mincho"/>
          <w:bCs/>
          <w:noProof/>
          <w:sz w:val="16"/>
          <w:szCs w:val="20"/>
        </w:rPr>
      </w:pPr>
      <w:r w:rsidRPr="006C3B3D">
        <w:rPr>
          <w:rFonts w:eastAsia="MS Mincho"/>
          <w:b/>
          <w:bCs/>
          <w:noProof/>
          <w:sz w:val="20"/>
          <w:szCs w:val="20"/>
        </w:rPr>
        <w:t>Abstract</w:t>
      </w:r>
      <w:r w:rsidR="006C3B3D" w:rsidRPr="006C3B3D">
        <w:rPr>
          <w:rFonts w:eastAsia="MS Mincho"/>
          <w:b/>
          <w:bCs/>
          <w:noProof/>
          <w:sz w:val="20"/>
          <w:szCs w:val="20"/>
        </w:rPr>
        <w:t>.</w:t>
      </w:r>
      <w:r w:rsidR="006C3B3D" w:rsidRPr="006C3B3D">
        <w:rPr>
          <w:rFonts w:eastAsia="MS Mincho"/>
          <w:bCs/>
          <w:noProof/>
          <w:sz w:val="20"/>
          <w:szCs w:val="20"/>
        </w:rPr>
        <w:t xml:space="preserve"> </w:t>
      </w:r>
      <w:r w:rsidR="003F5572" w:rsidRPr="001D46F1">
        <w:rPr>
          <w:sz w:val="20"/>
          <w:lang w:val="en"/>
        </w:rPr>
        <w:t xml:space="preserve">Wireless communication has been widely used in various fields or disciplines such as agriculture, health, engineering, military, and aerospace so as to support the work in that field. </w:t>
      </w:r>
      <w:r w:rsidR="00040BF6" w:rsidRPr="00040BF6">
        <w:rPr>
          <w:sz w:val="20"/>
          <w:lang w:val="en"/>
        </w:rPr>
        <w:t xml:space="preserve">The </w:t>
      </w:r>
      <w:r w:rsidR="00040BF6" w:rsidRPr="001D46F1">
        <w:rPr>
          <w:sz w:val="20"/>
          <w:lang w:val="en"/>
        </w:rPr>
        <w:t xml:space="preserve">communication </w:t>
      </w:r>
      <w:r w:rsidR="00040BF6" w:rsidRPr="00040BF6">
        <w:rPr>
          <w:sz w:val="20"/>
          <w:lang w:val="en"/>
        </w:rPr>
        <w:t>technology is typically used for controlling devices and data monitoring</w:t>
      </w:r>
      <w:r w:rsidR="00040BF6">
        <w:rPr>
          <w:sz w:val="20"/>
          <w:lang w:val="en"/>
        </w:rPr>
        <w:t>.</w:t>
      </w:r>
      <w:r w:rsidR="00040BF6" w:rsidRPr="00040BF6">
        <w:rPr>
          <w:sz w:val="20"/>
          <w:lang w:val="en"/>
        </w:rPr>
        <w:t xml:space="preserve"> </w:t>
      </w:r>
      <w:proofErr w:type="gramStart"/>
      <w:r w:rsidR="003F5572" w:rsidRPr="001D46F1">
        <w:rPr>
          <w:sz w:val="20"/>
          <w:lang w:val="en"/>
        </w:rPr>
        <w:t>One</w:t>
      </w:r>
      <w:proofErr w:type="gramEnd"/>
      <w:r w:rsidR="003F5572" w:rsidRPr="001D46F1">
        <w:rPr>
          <w:sz w:val="20"/>
          <w:lang w:val="en"/>
        </w:rPr>
        <w:t xml:space="preserve"> development of wireless communication is the widely used telemetry system used to reach areas that </w:t>
      </w:r>
      <w:r w:rsidR="001D46F1" w:rsidRPr="001D46F1">
        <w:rPr>
          <w:sz w:val="20"/>
          <w:lang w:val="en"/>
        </w:rPr>
        <w:t>cannot</w:t>
      </w:r>
      <w:r w:rsidR="003F5572" w:rsidRPr="001D46F1">
        <w:rPr>
          <w:sz w:val="20"/>
          <w:lang w:val="en"/>
        </w:rPr>
        <w:t xml:space="preserve"> be reached by humans using UAV (Unmanned </w:t>
      </w:r>
      <w:r w:rsidR="001D46F1" w:rsidRPr="001D46F1">
        <w:rPr>
          <w:sz w:val="20"/>
          <w:lang w:val="en"/>
        </w:rPr>
        <w:t>Aerial</w:t>
      </w:r>
      <w:r w:rsidR="003F5572" w:rsidRPr="001D46F1">
        <w:rPr>
          <w:sz w:val="20"/>
          <w:lang w:val="en"/>
        </w:rPr>
        <w:t xml:space="preserve"> Vehicle) or unmanned aircraft. In this paper we discuss the design of telemetry system in UAV using </w:t>
      </w:r>
      <w:proofErr w:type="spellStart"/>
      <w:proofErr w:type="gramStart"/>
      <w:r w:rsidR="003F5572" w:rsidRPr="001D46F1">
        <w:rPr>
          <w:sz w:val="20"/>
          <w:lang w:val="en"/>
        </w:rPr>
        <w:t>ZigBee</w:t>
      </w:r>
      <w:proofErr w:type="spellEnd"/>
      <w:r w:rsidR="003F5572" w:rsidRPr="001D46F1">
        <w:rPr>
          <w:sz w:val="20"/>
          <w:lang w:val="en"/>
        </w:rPr>
        <w:t xml:space="preserve"> protocol.</w:t>
      </w:r>
      <w:proofErr w:type="gramEnd"/>
      <w:r w:rsidR="003F5572" w:rsidRPr="001D46F1">
        <w:rPr>
          <w:sz w:val="20"/>
          <w:lang w:val="en"/>
        </w:rPr>
        <w:t xml:space="preserve"> From the test obtained the system can work well with visualization displays without pause is 20 data per second with a maximum data length of 120 characters.</w:t>
      </w:r>
    </w:p>
    <w:p w:rsidR="00C4042F" w:rsidRPr="00C4042F" w:rsidRDefault="006C3B3D" w:rsidP="00CC1937">
      <w:pPr>
        <w:pStyle w:val="Heading1"/>
        <w:rPr>
          <w:rFonts w:eastAsia="MS Mincho"/>
          <w:noProof/>
          <w:sz w:val="20"/>
          <w:szCs w:val="20"/>
        </w:rPr>
      </w:pPr>
      <w:r w:rsidRPr="006C3B3D">
        <w:t>Introduction</w:t>
      </w:r>
    </w:p>
    <w:p w:rsidR="00C4042F" w:rsidRDefault="00C4042F" w:rsidP="00C4042F">
      <w:pPr>
        <w:spacing w:after="0" w:line="240" w:lineRule="auto"/>
        <w:jc w:val="both"/>
        <w:rPr>
          <w:sz w:val="22"/>
          <w:lang w:val="en"/>
        </w:rPr>
      </w:pPr>
      <w:r w:rsidRPr="00223981">
        <w:rPr>
          <w:sz w:val="22"/>
          <w:lang w:val="en"/>
        </w:rPr>
        <w:t>Along with the development of the times and technology needs of rapid information is needed in various fields, agriculture, industry,</w:t>
      </w:r>
      <w:r w:rsidR="00CA28A6" w:rsidRPr="00223981">
        <w:rPr>
          <w:sz w:val="22"/>
          <w:lang w:val="en"/>
        </w:rPr>
        <w:t xml:space="preserve"> medical,</w:t>
      </w:r>
      <w:r w:rsidRPr="00223981">
        <w:rPr>
          <w:sz w:val="22"/>
          <w:lang w:val="en"/>
        </w:rPr>
        <w:t xml:space="preserve"> meteorological stations</w:t>
      </w:r>
      <w:r w:rsidR="002539DE">
        <w:rPr>
          <w:sz w:val="22"/>
          <w:lang w:val="en"/>
        </w:rPr>
        <w:t>, and remote area</w:t>
      </w:r>
      <w:sdt>
        <w:sdtPr>
          <w:rPr>
            <w:sz w:val="22"/>
            <w:lang w:val="en"/>
          </w:rPr>
          <w:id w:val="316921964"/>
          <w:citation/>
        </w:sdtPr>
        <w:sdtContent>
          <w:r w:rsidR="00DC124E">
            <w:rPr>
              <w:sz w:val="22"/>
              <w:lang w:val="en"/>
            </w:rPr>
            <w:fldChar w:fldCharType="begin"/>
          </w:r>
          <w:r w:rsidR="00DC124E">
            <w:rPr>
              <w:sz w:val="22"/>
            </w:rPr>
            <w:instrText xml:space="preserve"> CITATION Rah16 \l 1033 </w:instrText>
          </w:r>
          <w:r w:rsidR="00DC124E">
            <w:rPr>
              <w:sz w:val="22"/>
              <w:lang w:val="en"/>
            </w:rPr>
            <w:fldChar w:fldCharType="separate"/>
          </w:r>
          <w:r w:rsidR="00E95B11">
            <w:rPr>
              <w:noProof/>
              <w:sz w:val="22"/>
            </w:rPr>
            <w:t xml:space="preserve"> </w:t>
          </w:r>
          <w:r w:rsidR="00E95B11" w:rsidRPr="00E95B11">
            <w:rPr>
              <w:noProof/>
              <w:sz w:val="22"/>
            </w:rPr>
            <w:t>[</w:t>
          </w:r>
          <w:hyperlink w:anchor="Rah16" w:history="1">
            <w:r w:rsidR="00E95B11" w:rsidRPr="00E95B11">
              <w:rPr>
                <w:rStyle w:val="BalloonText"/>
                <w:noProof/>
                <w:sz w:val="22"/>
              </w:rPr>
              <w:t>1</w:t>
            </w:r>
          </w:hyperlink>
          <w:r w:rsidR="00E95B11" w:rsidRPr="00E95B11">
            <w:rPr>
              <w:noProof/>
              <w:sz w:val="22"/>
            </w:rPr>
            <w:t>]</w:t>
          </w:r>
          <w:r w:rsidR="00DC124E">
            <w:rPr>
              <w:sz w:val="22"/>
              <w:lang w:val="en"/>
            </w:rPr>
            <w:fldChar w:fldCharType="end"/>
          </w:r>
        </w:sdtContent>
      </w:sdt>
      <w:r w:rsidRPr="00223981">
        <w:rPr>
          <w:sz w:val="22"/>
          <w:lang w:val="en"/>
        </w:rPr>
        <w:t xml:space="preserve"> so that it can support the performance of the field. </w:t>
      </w:r>
      <w:r w:rsidR="007A4DE2" w:rsidRPr="007A4DE2">
        <w:rPr>
          <w:sz w:val="22"/>
          <w:lang w:val="en"/>
        </w:rPr>
        <w:t>The technology is typically used for controlling devices and data monitoring</w:t>
      </w:r>
      <w:sdt>
        <w:sdtPr>
          <w:rPr>
            <w:sz w:val="22"/>
            <w:lang w:val="en"/>
          </w:rPr>
          <w:id w:val="131147531"/>
          <w:citation/>
        </w:sdtPr>
        <w:sdtContent>
          <w:r w:rsidR="007A4DE2">
            <w:rPr>
              <w:sz w:val="22"/>
              <w:lang w:val="en"/>
            </w:rPr>
            <w:fldChar w:fldCharType="begin"/>
          </w:r>
          <w:r w:rsidR="00E95B11">
            <w:rPr>
              <w:sz w:val="22"/>
            </w:rPr>
            <w:instrText xml:space="preserve">CITATION THN17 \l 1033 </w:instrText>
          </w:r>
          <w:r w:rsidR="007A4DE2">
            <w:rPr>
              <w:sz w:val="22"/>
              <w:lang w:val="en"/>
            </w:rPr>
            <w:fldChar w:fldCharType="separate"/>
          </w:r>
          <w:r w:rsidR="00E95B11">
            <w:rPr>
              <w:noProof/>
              <w:sz w:val="22"/>
            </w:rPr>
            <w:t xml:space="preserve"> </w:t>
          </w:r>
          <w:r w:rsidR="00E95B11" w:rsidRPr="00E95B11">
            <w:rPr>
              <w:noProof/>
              <w:sz w:val="22"/>
            </w:rPr>
            <w:t>[</w:t>
          </w:r>
          <w:hyperlink w:anchor="THN17" w:history="1">
            <w:r w:rsidR="00E95B11" w:rsidRPr="00E95B11">
              <w:rPr>
                <w:rStyle w:val="BalloonText"/>
                <w:noProof/>
                <w:sz w:val="22"/>
              </w:rPr>
              <w:t>2</w:t>
            </w:r>
          </w:hyperlink>
          <w:r w:rsidR="00E95B11" w:rsidRPr="00E95B11">
            <w:rPr>
              <w:noProof/>
              <w:sz w:val="22"/>
            </w:rPr>
            <w:t>]</w:t>
          </w:r>
          <w:r w:rsidR="007A4DE2">
            <w:rPr>
              <w:sz w:val="22"/>
              <w:lang w:val="en"/>
            </w:rPr>
            <w:fldChar w:fldCharType="end"/>
          </w:r>
        </w:sdtContent>
      </w:sdt>
      <w:r w:rsidR="007A4DE2">
        <w:rPr>
          <w:sz w:val="22"/>
          <w:lang w:val="en"/>
        </w:rPr>
        <w:t xml:space="preserve">. </w:t>
      </w:r>
      <w:r w:rsidRPr="00223981">
        <w:rPr>
          <w:sz w:val="22"/>
          <w:lang w:val="en"/>
        </w:rPr>
        <w:t xml:space="preserve">However, in monitoring and measurement, not all conditions are possible to be carried out directly due to geographical and distance factors, it can inhibit the data. </w:t>
      </w:r>
      <w:r w:rsidR="00282902" w:rsidRPr="00223981">
        <w:rPr>
          <w:sz w:val="22"/>
          <w:lang w:val="en"/>
        </w:rPr>
        <w:t>Constraints on these measurements can be overcome by remote measurement method (telemetry) using UAV (Unmanned Aerial Vehicle)</w:t>
      </w:r>
      <w:sdt>
        <w:sdtPr>
          <w:rPr>
            <w:sz w:val="22"/>
            <w:lang w:val="en"/>
          </w:rPr>
          <w:id w:val="-2129539210"/>
          <w:citation/>
        </w:sdtPr>
        <w:sdtContent>
          <w:r w:rsidR="00223981" w:rsidRPr="00223981">
            <w:rPr>
              <w:sz w:val="22"/>
              <w:lang w:val="en"/>
            </w:rPr>
            <w:fldChar w:fldCharType="begin"/>
          </w:r>
          <w:r w:rsidR="00223981" w:rsidRPr="00223981">
            <w:rPr>
              <w:sz w:val="22"/>
            </w:rPr>
            <w:instrText xml:space="preserve"> CITATION Has16 \l 1033  \m AZo16</w:instrText>
          </w:r>
          <w:r w:rsidR="00223981" w:rsidRPr="00223981">
            <w:rPr>
              <w:sz w:val="22"/>
              <w:lang w:val="en"/>
            </w:rPr>
            <w:fldChar w:fldCharType="separate"/>
          </w:r>
          <w:r w:rsidR="00E95B11">
            <w:rPr>
              <w:noProof/>
              <w:sz w:val="22"/>
            </w:rPr>
            <w:t xml:space="preserve"> </w:t>
          </w:r>
          <w:r w:rsidR="00E95B11" w:rsidRPr="00E95B11">
            <w:rPr>
              <w:noProof/>
              <w:sz w:val="22"/>
            </w:rPr>
            <w:t>[</w:t>
          </w:r>
          <w:hyperlink w:anchor="Has16" w:history="1">
            <w:r w:rsidR="00E95B11" w:rsidRPr="00E95B11">
              <w:rPr>
                <w:rStyle w:val="BalloonText"/>
                <w:noProof/>
                <w:sz w:val="22"/>
              </w:rPr>
              <w:t>3</w:t>
            </w:r>
          </w:hyperlink>
          <w:r w:rsidR="00E95B11" w:rsidRPr="00E95B11">
            <w:rPr>
              <w:noProof/>
              <w:sz w:val="22"/>
            </w:rPr>
            <w:t>,</w:t>
          </w:r>
          <w:hyperlink w:anchor="AZo16" w:history="1">
            <w:r w:rsidR="00E95B11" w:rsidRPr="00E95B11">
              <w:rPr>
                <w:rStyle w:val="BalloonText"/>
                <w:noProof/>
                <w:sz w:val="22"/>
              </w:rPr>
              <w:t>4</w:t>
            </w:r>
          </w:hyperlink>
          <w:r w:rsidR="00E95B11" w:rsidRPr="00E95B11">
            <w:rPr>
              <w:noProof/>
              <w:sz w:val="22"/>
            </w:rPr>
            <w:t>]</w:t>
          </w:r>
          <w:r w:rsidR="00223981" w:rsidRPr="00223981">
            <w:rPr>
              <w:sz w:val="22"/>
              <w:lang w:val="en"/>
            </w:rPr>
            <w:fldChar w:fldCharType="end"/>
          </w:r>
        </w:sdtContent>
      </w:sdt>
      <w:r w:rsidR="00282902" w:rsidRPr="00223981">
        <w:rPr>
          <w:sz w:val="22"/>
          <w:lang w:val="en"/>
        </w:rPr>
        <w:t>.</w:t>
      </w:r>
      <w:r w:rsidRPr="00223981">
        <w:rPr>
          <w:sz w:val="22"/>
          <w:lang w:val="en"/>
        </w:rPr>
        <w:t xml:space="preserve"> The telemetry process is the measurement of the parameters of an object (objects, space, natural conditions) whose measurement results will be sent elsewhere either via cable or wireless</w:t>
      </w:r>
      <w:sdt>
        <w:sdtPr>
          <w:rPr>
            <w:sz w:val="22"/>
            <w:lang w:val="en"/>
          </w:rPr>
          <w:id w:val="1564299274"/>
          <w:citation/>
        </w:sdtPr>
        <w:sdtContent>
          <w:r w:rsidR="00E55810" w:rsidRPr="00223981">
            <w:rPr>
              <w:sz w:val="22"/>
              <w:lang w:val="en"/>
            </w:rPr>
            <w:fldChar w:fldCharType="begin"/>
          </w:r>
          <w:r w:rsidR="00E55810" w:rsidRPr="00223981">
            <w:rPr>
              <w:sz w:val="22"/>
            </w:rPr>
            <w:instrText xml:space="preserve"> CITATION SPo16 \l 1033 </w:instrText>
          </w:r>
          <w:r w:rsidR="00282902" w:rsidRPr="00223981">
            <w:rPr>
              <w:sz w:val="22"/>
            </w:rPr>
            <w:instrText xml:space="preserve"> \m Cho16</w:instrText>
          </w:r>
          <w:r w:rsidR="00E55810" w:rsidRPr="00223981">
            <w:rPr>
              <w:sz w:val="22"/>
              <w:lang w:val="en"/>
            </w:rPr>
            <w:fldChar w:fldCharType="separate"/>
          </w:r>
          <w:r w:rsidR="00E95B11">
            <w:rPr>
              <w:noProof/>
              <w:sz w:val="22"/>
            </w:rPr>
            <w:t xml:space="preserve"> </w:t>
          </w:r>
          <w:r w:rsidR="00E95B11" w:rsidRPr="00E95B11">
            <w:rPr>
              <w:noProof/>
              <w:sz w:val="22"/>
            </w:rPr>
            <w:t>[</w:t>
          </w:r>
          <w:hyperlink w:anchor="SPo16" w:history="1">
            <w:r w:rsidR="00E95B11" w:rsidRPr="00E95B11">
              <w:rPr>
                <w:rStyle w:val="BalloonText"/>
                <w:noProof/>
                <w:sz w:val="22"/>
              </w:rPr>
              <w:t>5</w:t>
            </w:r>
          </w:hyperlink>
          <w:r w:rsidR="00E95B11" w:rsidRPr="00E95B11">
            <w:rPr>
              <w:noProof/>
              <w:sz w:val="22"/>
            </w:rPr>
            <w:t>,</w:t>
          </w:r>
          <w:hyperlink w:anchor="Cho16" w:history="1">
            <w:r w:rsidR="00E95B11" w:rsidRPr="00E95B11">
              <w:rPr>
                <w:rStyle w:val="BalloonText"/>
                <w:noProof/>
                <w:sz w:val="22"/>
              </w:rPr>
              <w:t>6</w:t>
            </w:r>
          </w:hyperlink>
          <w:r w:rsidR="00E95B11" w:rsidRPr="00E95B11">
            <w:rPr>
              <w:noProof/>
              <w:sz w:val="22"/>
            </w:rPr>
            <w:t>]</w:t>
          </w:r>
          <w:r w:rsidR="00E55810" w:rsidRPr="00223981">
            <w:rPr>
              <w:sz w:val="22"/>
              <w:lang w:val="en"/>
            </w:rPr>
            <w:fldChar w:fldCharType="end"/>
          </w:r>
        </w:sdtContent>
      </w:sdt>
      <w:r w:rsidRPr="00223981">
        <w:rPr>
          <w:sz w:val="22"/>
          <w:lang w:val="en"/>
        </w:rPr>
        <w:t>.</w:t>
      </w:r>
      <w:r w:rsidR="00282902" w:rsidRPr="00223981">
        <w:rPr>
          <w:sz w:val="22"/>
          <w:lang w:val="en"/>
        </w:rPr>
        <w:t xml:space="preserve"> The telemetry communications UAV is carried out wirelessly.</w:t>
      </w:r>
    </w:p>
    <w:p w:rsidR="00223981" w:rsidRDefault="00B71CFB" w:rsidP="00595B08">
      <w:pPr>
        <w:spacing w:after="0" w:line="240" w:lineRule="auto"/>
        <w:ind w:firstLine="312"/>
        <w:jc w:val="both"/>
        <w:rPr>
          <w:sz w:val="22"/>
          <w:lang w:val="en"/>
        </w:rPr>
      </w:pPr>
      <w:r w:rsidRPr="00B71CFB">
        <w:rPr>
          <w:sz w:val="22"/>
          <w:lang w:val="en"/>
        </w:rPr>
        <w:t>Previously there were several studies on UAV telemetry. Some researchers have discussed the model of communication or transmission media</w:t>
      </w:r>
      <w:sdt>
        <w:sdtPr>
          <w:rPr>
            <w:sz w:val="22"/>
            <w:lang w:val="en"/>
          </w:rPr>
          <w:id w:val="-197017676"/>
          <w:citation/>
        </w:sdtPr>
        <w:sdtContent>
          <w:r>
            <w:rPr>
              <w:sz w:val="22"/>
              <w:lang w:val="en"/>
            </w:rPr>
            <w:fldChar w:fldCharType="begin"/>
          </w:r>
          <w:r w:rsidR="00E95B11">
            <w:rPr>
              <w:sz w:val="22"/>
            </w:rPr>
            <w:instrText xml:space="preserve">CITATION LiB17 \m MRi15 \l 1033 </w:instrText>
          </w:r>
          <w:r>
            <w:rPr>
              <w:sz w:val="22"/>
              <w:lang w:val="en"/>
            </w:rPr>
            <w:fldChar w:fldCharType="separate"/>
          </w:r>
          <w:r w:rsidR="00E95B11">
            <w:rPr>
              <w:noProof/>
              <w:sz w:val="22"/>
            </w:rPr>
            <w:t xml:space="preserve"> </w:t>
          </w:r>
          <w:r w:rsidR="00E95B11" w:rsidRPr="00E95B11">
            <w:rPr>
              <w:noProof/>
              <w:sz w:val="22"/>
            </w:rPr>
            <w:t>[</w:t>
          </w:r>
          <w:hyperlink w:anchor="LiB17" w:history="1">
            <w:r w:rsidR="00E95B11" w:rsidRPr="00E95B11">
              <w:rPr>
                <w:rStyle w:val="BalloonText"/>
                <w:noProof/>
                <w:sz w:val="22"/>
              </w:rPr>
              <w:t>7</w:t>
            </w:r>
          </w:hyperlink>
          <w:r w:rsidR="00E95B11" w:rsidRPr="00E95B11">
            <w:rPr>
              <w:noProof/>
              <w:sz w:val="22"/>
            </w:rPr>
            <w:t>,</w:t>
          </w:r>
          <w:hyperlink w:anchor="MRi15" w:history="1">
            <w:r w:rsidR="00E95B11" w:rsidRPr="00E95B11">
              <w:rPr>
                <w:rStyle w:val="BalloonText"/>
                <w:noProof/>
                <w:sz w:val="22"/>
              </w:rPr>
              <w:t>8</w:t>
            </w:r>
          </w:hyperlink>
          <w:r w:rsidR="00E95B11" w:rsidRPr="00E95B11">
            <w:rPr>
              <w:noProof/>
              <w:sz w:val="22"/>
            </w:rPr>
            <w:t>]</w:t>
          </w:r>
          <w:r>
            <w:rPr>
              <w:sz w:val="22"/>
              <w:lang w:val="en"/>
            </w:rPr>
            <w:fldChar w:fldCharType="end"/>
          </w:r>
        </w:sdtContent>
      </w:sdt>
      <w:r w:rsidRPr="00B71CFB">
        <w:rPr>
          <w:sz w:val="22"/>
          <w:lang w:val="en"/>
        </w:rPr>
        <w:t>. Research on the telemetry model in the UAV for monito</w:t>
      </w:r>
      <w:r w:rsidR="00595B08">
        <w:rPr>
          <w:sz w:val="22"/>
          <w:lang w:val="en"/>
        </w:rPr>
        <w:t>ring has also been conducted</w:t>
      </w:r>
      <w:sdt>
        <w:sdtPr>
          <w:rPr>
            <w:sz w:val="22"/>
            <w:lang w:val="en"/>
          </w:rPr>
          <w:id w:val="516345243"/>
          <w:citation/>
        </w:sdtPr>
        <w:sdtContent>
          <w:r w:rsidR="00595B08">
            <w:rPr>
              <w:sz w:val="22"/>
              <w:lang w:val="en"/>
            </w:rPr>
            <w:fldChar w:fldCharType="begin"/>
          </w:r>
          <w:r w:rsidR="00595B08">
            <w:rPr>
              <w:sz w:val="22"/>
            </w:rPr>
            <w:instrText xml:space="preserve"> CITATION GNu15 \l 1033 </w:instrText>
          </w:r>
          <w:r w:rsidR="00595B08">
            <w:rPr>
              <w:sz w:val="22"/>
              <w:lang w:val="en"/>
            </w:rPr>
            <w:fldChar w:fldCharType="separate"/>
          </w:r>
          <w:r w:rsidR="00E95B11">
            <w:rPr>
              <w:noProof/>
              <w:sz w:val="22"/>
            </w:rPr>
            <w:t xml:space="preserve"> </w:t>
          </w:r>
          <w:r w:rsidR="00E95B11" w:rsidRPr="00E95B11">
            <w:rPr>
              <w:noProof/>
              <w:sz w:val="22"/>
            </w:rPr>
            <w:t>[</w:t>
          </w:r>
          <w:hyperlink w:anchor="GNu15" w:history="1">
            <w:r w:rsidR="00E95B11" w:rsidRPr="00E95B11">
              <w:rPr>
                <w:rStyle w:val="BalloonText"/>
                <w:noProof/>
                <w:sz w:val="22"/>
              </w:rPr>
              <w:t>9</w:t>
            </w:r>
          </w:hyperlink>
          <w:r w:rsidR="00E95B11" w:rsidRPr="00E95B11">
            <w:rPr>
              <w:noProof/>
              <w:sz w:val="22"/>
            </w:rPr>
            <w:t>]</w:t>
          </w:r>
          <w:r w:rsidR="00595B08">
            <w:rPr>
              <w:sz w:val="22"/>
              <w:lang w:val="en"/>
            </w:rPr>
            <w:fldChar w:fldCharType="end"/>
          </w:r>
        </w:sdtContent>
      </w:sdt>
      <w:r w:rsidRPr="00B71CFB">
        <w:rPr>
          <w:sz w:val="22"/>
          <w:lang w:val="en"/>
        </w:rPr>
        <w:t>. Some have discussed the use of telemetry in UAVs to monitor the disaster ar</w:t>
      </w:r>
      <w:r w:rsidR="00595B08">
        <w:rPr>
          <w:sz w:val="22"/>
          <w:lang w:val="en"/>
        </w:rPr>
        <w:t>ea</w:t>
      </w:r>
      <w:sdt>
        <w:sdtPr>
          <w:rPr>
            <w:sz w:val="22"/>
            <w:lang w:val="en"/>
          </w:rPr>
          <w:id w:val="-1109500550"/>
          <w:citation/>
        </w:sdtPr>
        <w:sdtContent>
          <w:r w:rsidR="00595B08">
            <w:rPr>
              <w:sz w:val="22"/>
              <w:lang w:val="en"/>
            </w:rPr>
            <w:fldChar w:fldCharType="begin"/>
          </w:r>
          <w:r w:rsidR="00E95B11">
            <w:rPr>
              <w:sz w:val="22"/>
            </w:rPr>
            <w:instrText xml:space="preserve">CITATION JTr09 \l 1033 </w:instrText>
          </w:r>
          <w:r w:rsidR="00595B08">
            <w:rPr>
              <w:sz w:val="22"/>
              <w:lang w:val="en"/>
            </w:rPr>
            <w:fldChar w:fldCharType="separate"/>
          </w:r>
          <w:r w:rsidR="00E95B11">
            <w:rPr>
              <w:noProof/>
              <w:sz w:val="22"/>
            </w:rPr>
            <w:t xml:space="preserve"> </w:t>
          </w:r>
          <w:r w:rsidR="00E95B11" w:rsidRPr="00E95B11">
            <w:rPr>
              <w:noProof/>
              <w:sz w:val="22"/>
            </w:rPr>
            <w:t>[</w:t>
          </w:r>
          <w:hyperlink w:anchor="JTr09" w:history="1">
            <w:r w:rsidR="00E95B11" w:rsidRPr="00E95B11">
              <w:rPr>
                <w:rStyle w:val="BalloonText"/>
                <w:noProof/>
                <w:sz w:val="22"/>
              </w:rPr>
              <w:t>10</w:t>
            </w:r>
          </w:hyperlink>
          <w:r w:rsidR="00E95B11" w:rsidRPr="00E95B11">
            <w:rPr>
              <w:noProof/>
              <w:sz w:val="22"/>
            </w:rPr>
            <w:t>]</w:t>
          </w:r>
          <w:r w:rsidR="00595B08">
            <w:rPr>
              <w:sz w:val="22"/>
              <w:lang w:val="en"/>
            </w:rPr>
            <w:fldChar w:fldCharType="end"/>
          </w:r>
        </w:sdtContent>
      </w:sdt>
      <w:r w:rsidRPr="00B71CFB">
        <w:rPr>
          <w:sz w:val="22"/>
          <w:lang w:val="en"/>
        </w:rPr>
        <w:t>. These researches continue to grow along with the development of wireless communication technology.</w:t>
      </w:r>
    </w:p>
    <w:p w:rsidR="00E07113" w:rsidRPr="009D4551" w:rsidRDefault="00E31F01" w:rsidP="009D4551">
      <w:pPr>
        <w:spacing w:after="0" w:line="240" w:lineRule="auto"/>
        <w:ind w:firstLine="312"/>
        <w:jc w:val="both"/>
        <w:rPr>
          <w:sz w:val="22"/>
          <w:lang w:val="en"/>
        </w:rPr>
      </w:pPr>
      <w:r w:rsidRPr="00E31F01">
        <w:rPr>
          <w:sz w:val="22"/>
          <w:lang w:val="en"/>
        </w:rPr>
        <w:t>In contrast to previous studies</w:t>
      </w:r>
      <w:r w:rsidR="006E3E3B" w:rsidRPr="006E3E3B">
        <w:rPr>
          <w:sz w:val="22"/>
          <w:lang w:val="en"/>
        </w:rPr>
        <w:t xml:space="preserve">, in this paper we designed a telemetry communication system in UAV using </w:t>
      </w:r>
      <w:proofErr w:type="spellStart"/>
      <w:r w:rsidR="006E3E3B" w:rsidRPr="006E3E3B">
        <w:rPr>
          <w:sz w:val="22"/>
          <w:lang w:val="en"/>
        </w:rPr>
        <w:t>Zig</w:t>
      </w:r>
      <w:r w:rsidR="007B3C01">
        <w:rPr>
          <w:sz w:val="22"/>
          <w:lang w:val="en"/>
        </w:rPr>
        <w:t>B</w:t>
      </w:r>
      <w:r w:rsidR="006E3E3B" w:rsidRPr="006E3E3B">
        <w:rPr>
          <w:sz w:val="22"/>
          <w:lang w:val="en"/>
        </w:rPr>
        <w:t>ee</w:t>
      </w:r>
      <w:proofErr w:type="spellEnd"/>
      <w:r w:rsidR="006E3E3B" w:rsidRPr="006E3E3B">
        <w:rPr>
          <w:sz w:val="22"/>
          <w:lang w:val="en"/>
        </w:rPr>
        <w:t xml:space="preserve"> protocol. </w:t>
      </w:r>
      <w:proofErr w:type="spellStart"/>
      <w:r w:rsidR="00806CC2" w:rsidRPr="00806CC2">
        <w:rPr>
          <w:sz w:val="22"/>
          <w:lang w:val="en"/>
        </w:rPr>
        <w:t>Zigbee</w:t>
      </w:r>
      <w:proofErr w:type="spellEnd"/>
      <w:r w:rsidR="00806CC2" w:rsidRPr="00806CC2">
        <w:rPr>
          <w:sz w:val="22"/>
          <w:lang w:val="en"/>
        </w:rPr>
        <w:t xml:space="preserve"> is widely used for wireless technology, because it has many advantages including ultra-low power consumption, low cost, and </w:t>
      </w:r>
      <w:r w:rsidR="009D4551" w:rsidRPr="00806CC2">
        <w:rPr>
          <w:sz w:val="22"/>
          <w:lang w:val="en"/>
        </w:rPr>
        <w:t>eases</w:t>
      </w:r>
      <w:r w:rsidR="00806CC2" w:rsidRPr="00806CC2">
        <w:rPr>
          <w:sz w:val="22"/>
          <w:lang w:val="en"/>
        </w:rPr>
        <w:t xml:space="preserve"> of design</w:t>
      </w:r>
      <w:sdt>
        <w:sdtPr>
          <w:rPr>
            <w:sz w:val="22"/>
            <w:lang w:val="en"/>
          </w:rPr>
          <w:id w:val="693729968"/>
          <w:citation/>
        </w:sdtPr>
        <w:sdtContent>
          <w:r w:rsidR="009D4551">
            <w:rPr>
              <w:sz w:val="22"/>
              <w:lang w:val="en"/>
            </w:rPr>
            <w:fldChar w:fldCharType="begin"/>
          </w:r>
          <w:r w:rsidR="00E95B11">
            <w:rPr>
              <w:sz w:val="22"/>
            </w:rPr>
            <w:instrText xml:space="preserve">CITATION KLC17 \l 1033 </w:instrText>
          </w:r>
          <w:r w:rsidR="009D4551">
            <w:rPr>
              <w:sz w:val="22"/>
              <w:lang w:val="en"/>
            </w:rPr>
            <w:fldChar w:fldCharType="separate"/>
          </w:r>
          <w:r w:rsidR="00E95B11">
            <w:rPr>
              <w:noProof/>
              <w:sz w:val="22"/>
            </w:rPr>
            <w:t xml:space="preserve"> </w:t>
          </w:r>
          <w:r w:rsidR="00E95B11" w:rsidRPr="00E95B11">
            <w:rPr>
              <w:noProof/>
              <w:sz w:val="22"/>
            </w:rPr>
            <w:t>[</w:t>
          </w:r>
          <w:hyperlink w:anchor="KLC17" w:history="1">
            <w:r w:rsidR="00E95B11" w:rsidRPr="00E95B11">
              <w:rPr>
                <w:rStyle w:val="BalloonText"/>
                <w:noProof/>
                <w:sz w:val="22"/>
              </w:rPr>
              <w:t>11</w:t>
            </w:r>
          </w:hyperlink>
          <w:r w:rsidR="00E95B11" w:rsidRPr="00E95B11">
            <w:rPr>
              <w:noProof/>
              <w:sz w:val="22"/>
            </w:rPr>
            <w:t>]</w:t>
          </w:r>
          <w:r w:rsidR="009D4551">
            <w:rPr>
              <w:sz w:val="22"/>
              <w:lang w:val="en"/>
            </w:rPr>
            <w:fldChar w:fldCharType="end"/>
          </w:r>
        </w:sdtContent>
      </w:sdt>
      <w:r w:rsidR="00806CC2" w:rsidRPr="00806CC2">
        <w:rPr>
          <w:sz w:val="22"/>
          <w:lang w:val="en"/>
        </w:rPr>
        <w:t xml:space="preserve">. The </w:t>
      </w:r>
      <w:proofErr w:type="spellStart"/>
      <w:r w:rsidR="00806CC2" w:rsidRPr="00806CC2">
        <w:rPr>
          <w:sz w:val="22"/>
          <w:lang w:val="en"/>
        </w:rPr>
        <w:t>ZigBee</w:t>
      </w:r>
      <w:proofErr w:type="spellEnd"/>
      <w:r w:rsidR="00806CC2" w:rsidRPr="00806CC2">
        <w:rPr>
          <w:sz w:val="22"/>
          <w:lang w:val="en"/>
        </w:rPr>
        <w:t xml:space="preserve"> protocol is adopted for wireless communication to achieve high integration, applicability, and portability</w:t>
      </w:r>
      <w:sdt>
        <w:sdtPr>
          <w:rPr>
            <w:sz w:val="22"/>
            <w:lang w:val="en"/>
          </w:rPr>
          <w:id w:val="-1668482344"/>
          <w:citation/>
        </w:sdtPr>
        <w:sdtContent>
          <w:r w:rsidR="009D4551">
            <w:rPr>
              <w:sz w:val="22"/>
              <w:lang w:val="en"/>
            </w:rPr>
            <w:fldChar w:fldCharType="begin"/>
          </w:r>
          <w:r w:rsidR="00E95B11">
            <w:rPr>
              <w:sz w:val="22"/>
            </w:rPr>
            <w:instrText xml:space="preserve">CITATION LHW15 \l 1033 </w:instrText>
          </w:r>
          <w:r w:rsidR="009D4551">
            <w:rPr>
              <w:sz w:val="22"/>
              <w:lang w:val="en"/>
            </w:rPr>
            <w:fldChar w:fldCharType="separate"/>
          </w:r>
          <w:r w:rsidR="00E95B11">
            <w:rPr>
              <w:noProof/>
              <w:sz w:val="22"/>
            </w:rPr>
            <w:t xml:space="preserve"> </w:t>
          </w:r>
          <w:r w:rsidR="00E95B11" w:rsidRPr="00E95B11">
            <w:rPr>
              <w:noProof/>
              <w:sz w:val="22"/>
            </w:rPr>
            <w:t>[</w:t>
          </w:r>
          <w:hyperlink w:anchor="LHW15" w:history="1">
            <w:r w:rsidR="00E95B11" w:rsidRPr="00E95B11">
              <w:rPr>
                <w:rStyle w:val="BalloonText"/>
                <w:noProof/>
                <w:sz w:val="22"/>
              </w:rPr>
              <w:t>12</w:t>
            </w:r>
          </w:hyperlink>
          <w:r w:rsidR="00E95B11" w:rsidRPr="00E95B11">
            <w:rPr>
              <w:noProof/>
              <w:sz w:val="22"/>
            </w:rPr>
            <w:t>]</w:t>
          </w:r>
          <w:r w:rsidR="009D4551">
            <w:rPr>
              <w:sz w:val="22"/>
              <w:lang w:val="en"/>
            </w:rPr>
            <w:fldChar w:fldCharType="end"/>
          </w:r>
        </w:sdtContent>
      </w:sdt>
      <w:r w:rsidR="00806CC2" w:rsidRPr="00806CC2">
        <w:rPr>
          <w:sz w:val="22"/>
          <w:lang w:val="en"/>
        </w:rPr>
        <w:t xml:space="preserve">. </w:t>
      </w:r>
      <w:r w:rsidR="006E3E3B" w:rsidRPr="006E3E3B">
        <w:rPr>
          <w:sz w:val="22"/>
          <w:lang w:val="en"/>
        </w:rPr>
        <w:t xml:space="preserve">The system consists of a </w:t>
      </w:r>
      <w:r>
        <w:rPr>
          <w:sz w:val="22"/>
          <w:lang w:val="en"/>
        </w:rPr>
        <w:t>GCS (</w:t>
      </w:r>
      <w:r w:rsidR="006E3E3B" w:rsidRPr="006E3E3B">
        <w:rPr>
          <w:sz w:val="22"/>
          <w:lang w:val="en"/>
        </w:rPr>
        <w:t>Ground Control Station</w:t>
      </w:r>
      <w:r>
        <w:rPr>
          <w:sz w:val="22"/>
          <w:lang w:val="en"/>
        </w:rPr>
        <w:t>)</w:t>
      </w:r>
      <w:r w:rsidR="006E3E3B" w:rsidRPr="006E3E3B">
        <w:rPr>
          <w:sz w:val="22"/>
          <w:lang w:val="en"/>
        </w:rPr>
        <w:t xml:space="preserve"> that will communicate with UAVs. The </w:t>
      </w:r>
      <w:r>
        <w:rPr>
          <w:sz w:val="22"/>
          <w:lang w:val="en"/>
        </w:rPr>
        <w:t>GCS</w:t>
      </w:r>
      <w:r w:rsidR="006E3E3B" w:rsidRPr="006E3E3B">
        <w:rPr>
          <w:sz w:val="22"/>
          <w:lang w:val="en"/>
        </w:rPr>
        <w:t xml:space="preserve"> interface is built using Microsoft Visual Studio with C # language running on the computer and connected to the UAV wirelessly using </w:t>
      </w:r>
      <w:proofErr w:type="spellStart"/>
      <w:r w:rsidR="00890690">
        <w:rPr>
          <w:sz w:val="22"/>
          <w:lang w:val="en"/>
        </w:rPr>
        <w:t>XBee</w:t>
      </w:r>
      <w:proofErr w:type="spellEnd"/>
      <w:r w:rsidR="00890690">
        <w:rPr>
          <w:sz w:val="22"/>
          <w:lang w:val="en"/>
        </w:rPr>
        <w:t xml:space="preserve"> </w:t>
      </w:r>
      <w:r w:rsidR="00890690" w:rsidRPr="006E3E3B">
        <w:rPr>
          <w:sz w:val="22"/>
          <w:lang w:val="en"/>
        </w:rPr>
        <w:t>Pro</w:t>
      </w:r>
      <w:r w:rsidR="006E3E3B" w:rsidRPr="006E3E3B">
        <w:rPr>
          <w:sz w:val="22"/>
          <w:lang w:val="en"/>
        </w:rPr>
        <w:t xml:space="preserve"> RF Transceiver 2.4 GHz. </w:t>
      </w:r>
      <w:r>
        <w:rPr>
          <w:sz w:val="22"/>
          <w:lang w:val="en"/>
        </w:rPr>
        <w:t xml:space="preserve">GCS </w:t>
      </w:r>
      <w:r w:rsidR="006E3E3B" w:rsidRPr="006E3E3B">
        <w:rPr>
          <w:sz w:val="22"/>
          <w:lang w:val="en"/>
        </w:rPr>
        <w:t>can display visualization of UAV flight parameters through instrument panel that displays airspeed, heading (yaw), cornering and pitch and roll, barometric height, turn and bank rate, as well as climb speed according to data Obtained from IMU10ODF sensors as well as data from GPS.</w:t>
      </w:r>
    </w:p>
    <w:p w:rsidR="006C3B3D" w:rsidRPr="00CC1937" w:rsidRDefault="006C3B3D" w:rsidP="00CC1937">
      <w:pPr>
        <w:pStyle w:val="Heading1"/>
        <w:rPr>
          <w:rFonts w:eastAsia="MS Mincho"/>
          <w:noProof/>
        </w:rPr>
      </w:pPr>
      <w:r w:rsidRPr="00CC1937">
        <w:lastRenderedPageBreak/>
        <w:t>Materials and Method</w:t>
      </w:r>
    </w:p>
    <w:p w:rsidR="00E31F01" w:rsidRDefault="00E31F01" w:rsidP="00E31F01">
      <w:pPr>
        <w:spacing w:after="0" w:line="240" w:lineRule="auto"/>
        <w:jc w:val="both"/>
        <w:rPr>
          <w:sz w:val="22"/>
        </w:rPr>
      </w:pPr>
      <w:r w:rsidRPr="00E31F01">
        <w:rPr>
          <w:sz w:val="22"/>
        </w:rPr>
        <w:t xml:space="preserve">In this study, the functionality of the system created focused on the functionality of the data telemetry system. To support maximum telemetry system UAV data function required RF devices, long range antenna and GCS. The RF device used is the </w:t>
      </w:r>
      <w:proofErr w:type="spellStart"/>
      <w:proofErr w:type="gramStart"/>
      <w:r w:rsidR="00CC1937">
        <w:rPr>
          <w:sz w:val="22"/>
        </w:rPr>
        <w:t>XBee</w:t>
      </w:r>
      <w:proofErr w:type="spellEnd"/>
      <w:r w:rsidR="00CC1937">
        <w:rPr>
          <w:sz w:val="22"/>
        </w:rPr>
        <w:t xml:space="preserve"> </w:t>
      </w:r>
      <w:r w:rsidRPr="00E31F01">
        <w:rPr>
          <w:sz w:val="22"/>
        </w:rPr>
        <w:t xml:space="preserve"> module</w:t>
      </w:r>
      <w:proofErr w:type="gramEnd"/>
      <w:r w:rsidRPr="00E31F01">
        <w:rPr>
          <w:sz w:val="22"/>
        </w:rPr>
        <w:t xml:space="preserve"> (</w:t>
      </w:r>
      <w:proofErr w:type="spellStart"/>
      <w:r w:rsidRPr="00E31F01">
        <w:rPr>
          <w:sz w:val="22"/>
        </w:rPr>
        <w:t>Zig</w:t>
      </w:r>
      <w:r w:rsidR="007B3C01">
        <w:rPr>
          <w:sz w:val="22"/>
        </w:rPr>
        <w:t>B</w:t>
      </w:r>
      <w:r w:rsidRPr="00E31F01">
        <w:rPr>
          <w:sz w:val="22"/>
        </w:rPr>
        <w:t>ee</w:t>
      </w:r>
      <w:proofErr w:type="spellEnd"/>
      <w:r w:rsidRPr="00E31F01">
        <w:rPr>
          <w:sz w:val="22"/>
        </w:rPr>
        <w:t xml:space="preserve">) and the antenna used is the 2.4 GHz </w:t>
      </w:r>
      <w:proofErr w:type="spellStart"/>
      <w:r w:rsidRPr="00E31F01">
        <w:rPr>
          <w:sz w:val="22"/>
        </w:rPr>
        <w:t>yagi</w:t>
      </w:r>
      <w:proofErr w:type="spellEnd"/>
      <w:r w:rsidRPr="00E31F01">
        <w:rPr>
          <w:sz w:val="22"/>
        </w:rPr>
        <w:t xml:space="preserve"> antenna. While the required GCS device has the following specifications:</w:t>
      </w:r>
    </w:p>
    <w:p w:rsidR="00E31F01" w:rsidRPr="00D91619" w:rsidRDefault="00E31F01" w:rsidP="00D91619">
      <w:pPr>
        <w:pStyle w:val="ListParagraph"/>
        <w:numPr>
          <w:ilvl w:val="0"/>
          <w:numId w:val="5"/>
        </w:numPr>
        <w:spacing w:after="0" w:line="240" w:lineRule="auto"/>
        <w:ind w:left="714" w:hanging="357"/>
        <w:jc w:val="both"/>
        <w:rPr>
          <w:rFonts w:ascii="Times New Roman" w:hAnsi="Times New Roman"/>
        </w:rPr>
      </w:pPr>
      <w:r w:rsidRPr="00D91619">
        <w:rPr>
          <w:rFonts w:ascii="Times New Roman" w:hAnsi="Times New Roman"/>
        </w:rPr>
        <w:t>Visual instrument panel featuring basic flight instruments such as altitude indicator, airspeed indicator, artificial horizon, vertical speed indicator (</w:t>
      </w:r>
      <w:r w:rsidR="00D91619" w:rsidRPr="00D91619">
        <w:rPr>
          <w:rFonts w:ascii="Times New Roman" w:hAnsi="Times New Roman"/>
        </w:rPr>
        <w:t>climb speed</w:t>
      </w:r>
      <w:r w:rsidRPr="00D91619">
        <w:rPr>
          <w:rFonts w:ascii="Times New Roman" w:hAnsi="Times New Roman"/>
        </w:rPr>
        <w:t>), attitude indicator / artificial horizon, indicator Direction (compass / heading indicator), and GPS lock status.</w:t>
      </w:r>
    </w:p>
    <w:p w:rsidR="00E07113" w:rsidRPr="00D91619" w:rsidRDefault="00E31F01" w:rsidP="00D91619">
      <w:pPr>
        <w:pStyle w:val="ListParagraph"/>
        <w:numPr>
          <w:ilvl w:val="0"/>
          <w:numId w:val="5"/>
        </w:numPr>
        <w:spacing w:after="0" w:line="240" w:lineRule="auto"/>
        <w:ind w:left="714" w:hanging="357"/>
        <w:jc w:val="both"/>
        <w:rPr>
          <w:rFonts w:ascii="Times New Roman" w:hAnsi="Times New Roman"/>
        </w:rPr>
      </w:pPr>
      <w:r w:rsidRPr="00D91619">
        <w:rPr>
          <w:rFonts w:ascii="Times New Roman" w:hAnsi="Times New Roman"/>
        </w:rPr>
        <w:t>Control engine on UAV (ON, FIRE, STOP / PARACHUTE).</w:t>
      </w:r>
    </w:p>
    <w:p w:rsidR="00974418" w:rsidRDefault="00D91619" w:rsidP="00D91619">
      <w:pPr>
        <w:ind w:firstLine="312"/>
        <w:jc w:val="both"/>
        <w:rPr>
          <w:sz w:val="22"/>
        </w:rPr>
      </w:pPr>
      <w:r w:rsidRPr="00D91619">
        <w:rPr>
          <w:sz w:val="22"/>
        </w:rPr>
        <w:t>The GCS system is made up of two major parts of hardware and software. GCS hardware part serves to capture data sent by UAV via RF transmitter (</w:t>
      </w:r>
      <w:proofErr w:type="spellStart"/>
      <w:r w:rsidRPr="00D91619">
        <w:rPr>
          <w:sz w:val="22"/>
        </w:rPr>
        <w:t>Zig</w:t>
      </w:r>
      <w:r w:rsidR="007B3C01">
        <w:rPr>
          <w:sz w:val="22"/>
        </w:rPr>
        <w:t>B</w:t>
      </w:r>
      <w:r w:rsidRPr="00D91619">
        <w:rPr>
          <w:sz w:val="22"/>
        </w:rPr>
        <w:t>ee</w:t>
      </w:r>
      <w:proofErr w:type="spellEnd"/>
      <w:r w:rsidRPr="00D91619">
        <w:rPr>
          <w:sz w:val="22"/>
        </w:rPr>
        <w:t>) and convert to form data that can be processed by software. In addition to processing data obtained telemetry to visualize, the software also serves to store and provide feedback in the form of commands such as turning on, off, and activate the data transmission. The design scheme</w:t>
      </w:r>
      <w:r w:rsidR="001C29EC">
        <w:rPr>
          <w:sz w:val="22"/>
        </w:rPr>
        <w:t xml:space="preserve"> of this system can be seen in f</w:t>
      </w:r>
      <w:r w:rsidRPr="00D91619">
        <w:rPr>
          <w:sz w:val="22"/>
        </w:rPr>
        <w:t>igure 1</w:t>
      </w:r>
      <w:r w:rsidR="001C29EC">
        <w:rPr>
          <w:sz w:val="22"/>
        </w:rPr>
        <w:t>.</w:t>
      </w:r>
    </w:p>
    <w:p w:rsidR="001C29EC" w:rsidRDefault="001C29EC" w:rsidP="001C29EC">
      <w:pPr>
        <w:keepNext/>
        <w:ind w:firstLine="312"/>
        <w:jc w:val="both"/>
      </w:pPr>
      <w:r>
        <w:rPr>
          <w:noProof/>
          <w:sz w:val="22"/>
        </w:rPr>
        <w:drawing>
          <wp:inline distT="0" distB="0" distL="0" distR="0" wp14:anchorId="7BD8CA84" wp14:editId="46DE2237">
            <wp:extent cx="5760085" cy="1454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png"/>
                    <pic:cNvPicPr/>
                  </pic:nvPicPr>
                  <pic:blipFill>
                    <a:blip r:embed="rId9">
                      <a:extLst>
                        <a:ext uri="{28A0092B-C50C-407E-A947-70E740481C1C}">
                          <a14:useLocalDpi xmlns:a14="http://schemas.microsoft.com/office/drawing/2010/main" val="0"/>
                        </a:ext>
                      </a:extLst>
                    </a:blip>
                    <a:stretch>
                      <a:fillRect/>
                    </a:stretch>
                  </pic:blipFill>
                  <pic:spPr>
                    <a:xfrm>
                      <a:off x="0" y="0"/>
                      <a:ext cx="5760085" cy="1454150"/>
                    </a:xfrm>
                    <a:prstGeom prst="rect">
                      <a:avLst/>
                    </a:prstGeom>
                  </pic:spPr>
                </pic:pic>
              </a:graphicData>
            </a:graphic>
          </wp:inline>
        </w:drawing>
      </w:r>
    </w:p>
    <w:p w:rsidR="00974418" w:rsidRPr="001C29EC" w:rsidRDefault="001C29EC" w:rsidP="001C29EC">
      <w:pPr>
        <w:pStyle w:val="Caption"/>
        <w:spacing w:after="0"/>
        <w:jc w:val="center"/>
        <w:rPr>
          <w:b w:val="0"/>
          <w:color w:val="auto"/>
          <w:sz w:val="28"/>
          <w:szCs w:val="22"/>
        </w:rPr>
      </w:pPr>
      <w:proofErr w:type="gramStart"/>
      <w:r w:rsidRPr="001C29EC">
        <w:rPr>
          <w:b w:val="0"/>
          <w:color w:val="auto"/>
          <w:sz w:val="22"/>
        </w:rPr>
        <w:t xml:space="preserve">Figure </w:t>
      </w:r>
      <w:proofErr w:type="gramEnd"/>
      <w:r w:rsidRPr="001C29EC">
        <w:rPr>
          <w:b w:val="0"/>
          <w:color w:val="auto"/>
          <w:sz w:val="22"/>
        </w:rPr>
        <w:fldChar w:fldCharType="begin"/>
      </w:r>
      <w:r w:rsidRPr="001C29EC">
        <w:rPr>
          <w:b w:val="0"/>
          <w:color w:val="auto"/>
          <w:sz w:val="22"/>
        </w:rPr>
        <w:instrText xml:space="preserve"> SEQ Figure \* ARABIC </w:instrText>
      </w:r>
      <w:r w:rsidRPr="001C29EC">
        <w:rPr>
          <w:b w:val="0"/>
          <w:color w:val="auto"/>
          <w:sz w:val="22"/>
        </w:rPr>
        <w:fldChar w:fldCharType="separate"/>
      </w:r>
      <w:r w:rsidR="00010BEB">
        <w:rPr>
          <w:b w:val="0"/>
          <w:noProof/>
          <w:color w:val="auto"/>
          <w:sz w:val="22"/>
        </w:rPr>
        <w:t>1</w:t>
      </w:r>
      <w:r w:rsidRPr="001C29EC">
        <w:rPr>
          <w:b w:val="0"/>
          <w:color w:val="auto"/>
          <w:sz w:val="22"/>
        </w:rPr>
        <w:fldChar w:fldCharType="end"/>
      </w:r>
      <w:proofErr w:type="gramStart"/>
      <w:r w:rsidRPr="001C29EC">
        <w:rPr>
          <w:b w:val="0"/>
          <w:color w:val="auto"/>
          <w:sz w:val="22"/>
        </w:rPr>
        <w:t>.</w:t>
      </w:r>
      <w:proofErr w:type="gramEnd"/>
      <w:r w:rsidRPr="001C29EC">
        <w:rPr>
          <w:b w:val="0"/>
          <w:color w:val="auto"/>
          <w:sz w:val="22"/>
        </w:rPr>
        <w:t xml:space="preserve"> The design scheme of this system</w:t>
      </w:r>
    </w:p>
    <w:p w:rsidR="00974418" w:rsidRPr="00223981" w:rsidRDefault="00974418" w:rsidP="00E07113">
      <w:pPr>
        <w:jc w:val="both"/>
        <w:rPr>
          <w:b/>
          <w:sz w:val="22"/>
        </w:rPr>
      </w:pPr>
    </w:p>
    <w:p w:rsidR="007B3C01" w:rsidRPr="00CC1937" w:rsidRDefault="00CC1937" w:rsidP="00CC1937">
      <w:pPr>
        <w:pStyle w:val="Heading2"/>
        <w:numPr>
          <w:ilvl w:val="1"/>
          <w:numId w:val="10"/>
        </w:numPr>
        <w:rPr>
          <w:i/>
        </w:rPr>
      </w:pPr>
      <w:proofErr w:type="spellStart"/>
      <w:r w:rsidRPr="00CC1937">
        <w:rPr>
          <w:i/>
        </w:rPr>
        <w:t>XBee</w:t>
      </w:r>
      <w:proofErr w:type="spellEnd"/>
      <w:r w:rsidRPr="00CC1937">
        <w:rPr>
          <w:i/>
        </w:rPr>
        <w:t xml:space="preserve"> </w:t>
      </w:r>
      <w:r w:rsidR="00974418" w:rsidRPr="00CC1937">
        <w:rPr>
          <w:i/>
        </w:rPr>
        <w:t>Pro</w:t>
      </w:r>
    </w:p>
    <w:p w:rsidR="00974418" w:rsidRPr="007B3C01" w:rsidRDefault="00CC1937" w:rsidP="007B3C01">
      <w:pPr>
        <w:spacing w:after="0" w:line="240" w:lineRule="auto"/>
        <w:jc w:val="both"/>
        <w:rPr>
          <w:iCs/>
          <w:color w:val="000000"/>
          <w:sz w:val="22"/>
        </w:rPr>
      </w:pPr>
      <w:proofErr w:type="spellStart"/>
      <w:r>
        <w:rPr>
          <w:iCs/>
          <w:color w:val="000000"/>
          <w:sz w:val="22"/>
        </w:rPr>
        <w:t>XBee</w:t>
      </w:r>
      <w:proofErr w:type="spellEnd"/>
      <w:r>
        <w:rPr>
          <w:iCs/>
          <w:color w:val="000000"/>
          <w:sz w:val="22"/>
        </w:rPr>
        <w:t xml:space="preserve"> </w:t>
      </w:r>
      <w:r w:rsidR="007B3C01" w:rsidRPr="007B3C01">
        <w:rPr>
          <w:iCs/>
          <w:color w:val="000000"/>
          <w:sz w:val="22"/>
        </w:rPr>
        <w:t xml:space="preserve">Pro is a module that allows </w:t>
      </w:r>
      <w:proofErr w:type="spellStart"/>
      <w:r w:rsidR="007B3C01" w:rsidRPr="007B3C01">
        <w:rPr>
          <w:iCs/>
          <w:color w:val="000000"/>
          <w:sz w:val="22"/>
        </w:rPr>
        <w:t>Arduino</w:t>
      </w:r>
      <w:proofErr w:type="spellEnd"/>
      <w:r w:rsidR="007B3C01" w:rsidRPr="007B3C01">
        <w:rPr>
          <w:iCs/>
          <w:color w:val="000000"/>
          <w:sz w:val="22"/>
        </w:rPr>
        <w:t xml:space="preserve"> Uno to communicate wirelessly using </w:t>
      </w:r>
      <w:proofErr w:type="spellStart"/>
      <w:r w:rsidR="007B3C01" w:rsidRPr="007B3C01">
        <w:rPr>
          <w:iCs/>
          <w:color w:val="000000"/>
          <w:sz w:val="22"/>
        </w:rPr>
        <w:t>ZigBee</w:t>
      </w:r>
      <w:proofErr w:type="spellEnd"/>
      <w:r w:rsidR="007B3C01" w:rsidRPr="007B3C01">
        <w:rPr>
          <w:iCs/>
          <w:color w:val="000000"/>
          <w:sz w:val="22"/>
        </w:rPr>
        <w:t xml:space="preserve"> protocol. </w:t>
      </w:r>
      <w:proofErr w:type="spellStart"/>
      <w:r w:rsidR="007B3C01" w:rsidRPr="007B3C01">
        <w:rPr>
          <w:iCs/>
          <w:color w:val="000000"/>
          <w:sz w:val="22"/>
        </w:rPr>
        <w:t>ZigBee</w:t>
      </w:r>
      <w:proofErr w:type="spellEnd"/>
      <w:r w:rsidR="007B3C01" w:rsidRPr="007B3C01">
        <w:rPr>
          <w:iCs/>
          <w:color w:val="000000"/>
          <w:sz w:val="22"/>
        </w:rPr>
        <w:t xml:space="preserve"> operates using on IEEE 802.15.4 specifications operating at 2.4 GHz, 900 and 868 MHz frequencies. </w:t>
      </w:r>
      <w:proofErr w:type="spellStart"/>
      <w:r>
        <w:rPr>
          <w:iCs/>
          <w:color w:val="000000"/>
          <w:sz w:val="22"/>
        </w:rPr>
        <w:t>XBee</w:t>
      </w:r>
      <w:proofErr w:type="spellEnd"/>
      <w:r>
        <w:rPr>
          <w:iCs/>
          <w:color w:val="000000"/>
          <w:sz w:val="22"/>
        </w:rPr>
        <w:t xml:space="preserve"> </w:t>
      </w:r>
      <w:r w:rsidR="007B3C01" w:rsidRPr="007B3C01">
        <w:rPr>
          <w:iCs/>
          <w:color w:val="000000"/>
          <w:sz w:val="22"/>
        </w:rPr>
        <w:t xml:space="preserve">Pro can be used instead of serial cable. </w:t>
      </w:r>
      <w:proofErr w:type="spellStart"/>
      <w:r>
        <w:rPr>
          <w:iCs/>
          <w:color w:val="000000"/>
          <w:sz w:val="22"/>
        </w:rPr>
        <w:t>XBee</w:t>
      </w:r>
      <w:proofErr w:type="spellEnd"/>
      <w:r>
        <w:rPr>
          <w:iCs/>
          <w:color w:val="000000"/>
          <w:sz w:val="22"/>
        </w:rPr>
        <w:t xml:space="preserve"> </w:t>
      </w:r>
      <w:r w:rsidR="007B3C01" w:rsidRPr="007B3C01">
        <w:rPr>
          <w:iCs/>
          <w:color w:val="000000"/>
          <w:sz w:val="22"/>
        </w:rPr>
        <w:t xml:space="preserve">Pro is expected to reduce costs and become low-power connectivity for equipment that requires batteries to live for several months to several years, but does not require high data transfer rates. </w:t>
      </w:r>
      <w:proofErr w:type="spellStart"/>
      <w:r>
        <w:rPr>
          <w:iCs/>
          <w:color w:val="000000"/>
          <w:sz w:val="22"/>
        </w:rPr>
        <w:t>XBee</w:t>
      </w:r>
      <w:proofErr w:type="spellEnd"/>
      <w:r>
        <w:rPr>
          <w:iCs/>
          <w:color w:val="000000"/>
          <w:sz w:val="22"/>
        </w:rPr>
        <w:t xml:space="preserve"> </w:t>
      </w:r>
      <w:r w:rsidR="007B3C01" w:rsidRPr="007B3C01">
        <w:rPr>
          <w:iCs/>
          <w:color w:val="000000"/>
          <w:sz w:val="22"/>
        </w:rPr>
        <w:t xml:space="preserve">Pro enables wireless communications within reach of up to 100 meters indoor and 1500 meters outdoor. In this we use the </w:t>
      </w:r>
      <w:proofErr w:type="spellStart"/>
      <w:r>
        <w:rPr>
          <w:iCs/>
          <w:color w:val="000000"/>
          <w:sz w:val="22"/>
        </w:rPr>
        <w:t>XBee</w:t>
      </w:r>
      <w:proofErr w:type="spellEnd"/>
      <w:r>
        <w:rPr>
          <w:iCs/>
          <w:color w:val="000000"/>
          <w:sz w:val="22"/>
        </w:rPr>
        <w:t xml:space="preserve"> </w:t>
      </w:r>
      <w:r w:rsidR="007B3C01" w:rsidRPr="007B3C01">
        <w:rPr>
          <w:iCs/>
          <w:color w:val="000000"/>
          <w:sz w:val="22"/>
        </w:rPr>
        <w:t xml:space="preserve">S2Pro radio module as shown in </w:t>
      </w:r>
      <w:r>
        <w:rPr>
          <w:iCs/>
          <w:color w:val="000000"/>
          <w:sz w:val="22"/>
        </w:rPr>
        <w:t>f</w:t>
      </w:r>
      <w:r w:rsidR="007B3C01" w:rsidRPr="007B3C01">
        <w:rPr>
          <w:iCs/>
          <w:color w:val="000000"/>
          <w:sz w:val="22"/>
        </w:rPr>
        <w:t>igure 2.</w:t>
      </w:r>
    </w:p>
    <w:p w:rsidR="00CC1937" w:rsidRDefault="0016183C" w:rsidP="00CC1937">
      <w:pPr>
        <w:keepNext/>
        <w:jc w:val="center"/>
      </w:pPr>
      <w:r w:rsidRPr="00223981">
        <w:rPr>
          <w:i/>
          <w:noProof/>
          <w:color w:val="000000"/>
          <w:sz w:val="22"/>
        </w:rPr>
        <w:drawing>
          <wp:inline distT="0" distB="0" distL="0" distR="0" wp14:anchorId="52D35FFC" wp14:editId="121635BE">
            <wp:extent cx="1709271" cy="1709271"/>
            <wp:effectExtent l="0" t="0" r="5715" b="5715"/>
            <wp:docPr id="20" name="Picture 21" descr="Description: C:\Users\Yasir-Alkahtani\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Yasir-Alkahtani\Downloads\image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037" cy="1711037"/>
                    </a:xfrm>
                    <a:prstGeom prst="rect">
                      <a:avLst/>
                    </a:prstGeom>
                    <a:noFill/>
                    <a:ln>
                      <a:noFill/>
                    </a:ln>
                  </pic:spPr>
                </pic:pic>
              </a:graphicData>
            </a:graphic>
          </wp:inline>
        </w:drawing>
      </w:r>
    </w:p>
    <w:p w:rsidR="00974418" w:rsidRPr="00CC1937" w:rsidRDefault="00CC1937" w:rsidP="00CC1937">
      <w:pPr>
        <w:pStyle w:val="Caption"/>
        <w:jc w:val="center"/>
        <w:rPr>
          <w:b w:val="0"/>
          <w:iCs/>
          <w:color w:val="auto"/>
          <w:sz w:val="28"/>
          <w:szCs w:val="22"/>
        </w:rPr>
      </w:pPr>
      <w:proofErr w:type="gramStart"/>
      <w:r w:rsidRPr="00CC1937">
        <w:rPr>
          <w:b w:val="0"/>
          <w:color w:val="auto"/>
          <w:sz w:val="22"/>
        </w:rPr>
        <w:t xml:space="preserve">Figure </w:t>
      </w:r>
      <w:proofErr w:type="gramEnd"/>
      <w:r w:rsidRPr="00CC1937">
        <w:rPr>
          <w:b w:val="0"/>
          <w:color w:val="auto"/>
          <w:sz w:val="22"/>
        </w:rPr>
        <w:fldChar w:fldCharType="begin"/>
      </w:r>
      <w:r w:rsidRPr="00CC1937">
        <w:rPr>
          <w:b w:val="0"/>
          <w:color w:val="auto"/>
          <w:sz w:val="22"/>
        </w:rPr>
        <w:instrText xml:space="preserve"> SEQ Figure \* ARABIC </w:instrText>
      </w:r>
      <w:r w:rsidRPr="00CC1937">
        <w:rPr>
          <w:b w:val="0"/>
          <w:color w:val="auto"/>
          <w:sz w:val="22"/>
        </w:rPr>
        <w:fldChar w:fldCharType="separate"/>
      </w:r>
      <w:r w:rsidR="00010BEB">
        <w:rPr>
          <w:b w:val="0"/>
          <w:noProof/>
          <w:color w:val="auto"/>
          <w:sz w:val="22"/>
        </w:rPr>
        <w:t>2</w:t>
      </w:r>
      <w:r w:rsidRPr="00CC1937">
        <w:rPr>
          <w:b w:val="0"/>
          <w:color w:val="auto"/>
          <w:sz w:val="22"/>
        </w:rPr>
        <w:fldChar w:fldCharType="end"/>
      </w:r>
      <w:proofErr w:type="gramStart"/>
      <w:r w:rsidRPr="00CC1937">
        <w:rPr>
          <w:b w:val="0"/>
          <w:color w:val="auto"/>
          <w:sz w:val="22"/>
        </w:rPr>
        <w:t>.</w:t>
      </w:r>
      <w:proofErr w:type="gramEnd"/>
      <w:r w:rsidRPr="00CC1937">
        <w:rPr>
          <w:b w:val="0"/>
          <w:color w:val="auto"/>
          <w:sz w:val="22"/>
        </w:rPr>
        <w:t xml:space="preserve"> </w:t>
      </w:r>
      <w:proofErr w:type="spellStart"/>
      <w:r w:rsidRPr="00CC1937">
        <w:rPr>
          <w:b w:val="0"/>
          <w:color w:val="auto"/>
          <w:sz w:val="22"/>
        </w:rPr>
        <w:t>XBee</w:t>
      </w:r>
      <w:proofErr w:type="spellEnd"/>
      <w:r w:rsidRPr="00CC1937">
        <w:rPr>
          <w:b w:val="0"/>
          <w:color w:val="auto"/>
          <w:sz w:val="22"/>
        </w:rPr>
        <w:t xml:space="preserve"> S2Pro</w:t>
      </w:r>
    </w:p>
    <w:p w:rsidR="00CC1937" w:rsidRDefault="00474FAD" w:rsidP="00474FAD">
      <w:pPr>
        <w:spacing w:after="0" w:line="240" w:lineRule="auto"/>
        <w:ind w:firstLine="312"/>
        <w:jc w:val="both"/>
        <w:rPr>
          <w:color w:val="000000"/>
          <w:sz w:val="22"/>
        </w:rPr>
      </w:pPr>
      <w:r w:rsidRPr="00474FAD">
        <w:rPr>
          <w:color w:val="000000"/>
          <w:sz w:val="22"/>
        </w:rPr>
        <w:lastRenderedPageBreak/>
        <w:t xml:space="preserve">Remote monitoring and measurement systems consist of two of the same </w:t>
      </w:r>
      <w:proofErr w:type="spellStart"/>
      <w:r w:rsidRPr="00474FAD">
        <w:rPr>
          <w:color w:val="000000"/>
          <w:sz w:val="22"/>
        </w:rPr>
        <w:t>XBee</w:t>
      </w:r>
      <w:proofErr w:type="spellEnd"/>
      <w:r w:rsidRPr="00474FAD">
        <w:rPr>
          <w:color w:val="000000"/>
          <w:sz w:val="22"/>
        </w:rPr>
        <w:t xml:space="preserve"> Pro modules previously programmed as a receiver-transmitter and transmitters</w:t>
      </w:r>
      <w:sdt>
        <w:sdtPr>
          <w:rPr>
            <w:color w:val="000000"/>
            <w:sz w:val="22"/>
          </w:rPr>
          <w:id w:val="-1131937405"/>
          <w:citation/>
        </w:sdtPr>
        <w:sdtContent>
          <w:r w:rsidR="00775882">
            <w:rPr>
              <w:color w:val="000000"/>
              <w:sz w:val="22"/>
            </w:rPr>
            <w:fldChar w:fldCharType="begin"/>
          </w:r>
          <w:r w:rsidR="00775882">
            <w:rPr>
              <w:color w:val="000000"/>
              <w:sz w:val="22"/>
            </w:rPr>
            <w:instrText xml:space="preserve"> CITATION alJ16 \l 1033 </w:instrText>
          </w:r>
          <w:r w:rsidR="00775882">
            <w:rPr>
              <w:color w:val="000000"/>
              <w:sz w:val="22"/>
            </w:rPr>
            <w:fldChar w:fldCharType="separate"/>
          </w:r>
          <w:r w:rsidR="00E95B11">
            <w:rPr>
              <w:noProof/>
              <w:color w:val="000000"/>
              <w:sz w:val="22"/>
            </w:rPr>
            <w:t xml:space="preserve"> </w:t>
          </w:r>
          <w:r w:rsidR="00E95B11" w:rsidRPr="00E95B11">
            <w:rPr>
              <w:noProof/>
              <w:color w:val="000000"/>
              <w:sz w:val="22"/>
            </w:rPr>
            <w:t>[</w:t>
          </w:r>
          <w:hyperlink w:anchor="alJ16" w:history="1">
            <w:r w:rsidR="00E95B11" w:rsidRPr="00E95B11">
              <w:rPr>
                <w:rStyle w:val="BalloonText"/>
                <w:noProof/>
                <w:color w:val="000000"/>
                <w:sz w:val="22"/>
              </w:rPr>
              <w:t>13</w:t>
            </w:r>
          </w:hyperlink>
          <w:r w:rsidR="00E95B11" w:rsidRPr="00E95B11">
            <w:rPr>
              <w:noProof/>
              <w:color w:val="000000"/>
              <w:sz w:val="22"/>
            </w:rPr>
            <w:t>]</w:t>
          </w:r>
          <w:r w:rsidR="00775882">
            <w:rPr>
              <w:color w:val="000000"/>
              <w:sz w:val="22"/>
            </w:rPr>
            <w:fldChar w:fldCharType="end"/>
          </w:r>
        </w:sdtContent>
      </w:sdt>
      <w:r w:rsidRPr="00474FAD">
        <w:rPr>
          <w:color w:val="000000"/>
          <w:sz w:val="22"/>
        </w:rPr>
        <w:t xml:space="preserve">. There are several topology forms commonly used, among others, mesh topology, peer, star, and cluster trees. Topology on </w:t>
      </w:r>
      <w:proofErr w:type="spellStart"/>
      <w:r w:rsidRPr="00474FAD">
        <w:rPr>
          <w:color w:val="000000"/>
          <w:sz w:val="22"/>
        </w:rPr>
        <w:t>XBee</w:t>
      </w:r>
      <w:proofErr w:type="spellEnd"/>
      <w:r w:rsidRPr="00474FAD">
        <w:rPr>
          <w:color w:val="000000"/>
          <w:sz w:val="22"/>
        </w:rPr>
        <w:t xml:space="preserve"> Pro network Topology pair is a simple network using only two </w:t>
      </w:r>
      <w:proofErr w:type="spellStart"/>
      <w:r w:rsidRPr="00474FAD">
        <w:rPr>
          <w:color w:val="000000"/>
          <w:sz w:val="22"/>
        </w:rPr>
        <w:t>XBee</w:t>
      </w:r>
      <w:proofErr w:type="spellEnd"/>
      <w:r w:rsidRPr="00474FAD">
        <w:rPr>
          <w:color w:val="000000"/>
          <w:sz w:val="22"/>
        </w:rPr>
        <w:t xml:space="preserve"> or node. One node must be the coordinator so that the network can be established. And the other is confi</w:t>
      </w:r>
      <w:r>
        <w:rPr>
          <w:color w:val="000000"/>
          <w:sz w:val="22"/>
        </w:rPr>
        <w:t>gured as a router or end device</w:t>
      </w:r>
      <w:r w:rsidRPr="00474FAD">
        <w:rPr>
          <w:color w:val="000000"/>
          <w:sz w:val="22"/>
        </w:rPr>
        <w:t>. We use the XCTU application to setup both modules.</w:t>
      </w:r>
    </w:p>
    <w:p w:rsidR="00974418" w:rsidRPr="00775882" w:rsidRDefault="00974418" w:rsidP="00474FAD">
      <w:pPr>
        <w:pStyle w:val="Heading2"/>
        <w:numPr>
          <w:ilvl w:val="1"/>
          <w:numId w:val="10"/>
        </w:numPr>
        <w:rPr>
          <w:rFonts w:cs="Times New Roman"/>
          <w:i/>
          <w:szCs w:val="22"/>
        </w:rPr>
      </w:pPr>
      <w:r w:rsidRPr="00775882">
        <w:rPr>
          <w:rFonts w:cs="Times New Roman"/>
          <w:i/>
          <w:szCs w:val="22"/>
        </w:rPr>
        <w:t xml:space="preserve">Sensor </w:t>
      </w:r>
      <w:r w:rsidR="00474FAD" w:rsidRPr="00775882">
        <w:rPr>
          <w:i/>
        </w:rPr>
        <w:t>IMU 10 DOF</w:t>
      </w:r>
    </w:p>
    <w:p w:rsidR="00775882" w:rsidRDefault="00775882" w:rsidP="00775882">
      <w:pPr>
        <w:spacing w:after="0" w:line="240" w:lineRule="auto"/>
        <w:jc w:val="both"/>
        <w:rPr>
          <w:sz w:val="22"/>
          <w:lang w:val="en"/>
        </w:rPr>
      </w:pPr>
      <w:r w:rsidRPr="00775882">
        <w:rPr>
          <w:sz w:val="22"/>
          <w:lang w:val="en"/>
        </w:rPr>
        <w:t xml:space="preserve">The IMF sensor module (inertial measurement unit) 10 DOF gy-80 sensor consists of 4 sensors namely, 3 Gyro axis, 3 Axis Accelerometer, 3 Axis Magnetometer, and barometer as shown in </w:t>
      </w:r>
      <w:r>
        <w:rPr>
          <w:sz w:val="22"/>
          <w:lang w:val="en"/>
        </w:rPr>
        <w:t>f</w:t>
      </w:r>
      <w:r w:rsidRPr="00775882">
        <w:rPr>
          <w:sz w:val="22"/>
          <w:lang w:val="en"/>
        </w:rPr>
        <w:t>igure 3. All sensors communicate using I2C bus p</w:t>
      </w:r>
      <w:r>
        <w:rPr>
          <w:sz w:val="22"/>
          <w:lang w:val="en"/>
        </w:rPr>
        <w:t>rotocol so it takes 4 Paths is:</w:t>
      </w:r>
    </w:p>
    <w:p w:rsidR="00775882" w:rsidRPr="00775882" w:rsidRDefault="00775882" w:rsidP="00775882">
      <w:pPr>
        <w:pStyle w:val="ListParagraph"/>
        <w:numPr>
          <w:ilvl w:val="0"/>
          <w:numId w:val="11"/>
        </w:numPr>
        <w:spacing w:after="0" w:line="240" w:lineRule="auto"/>
        <w:ind w:left="669" w:hanging="357"/>
        <w:jc w:val="both"/>
        <w:rPr>
          <w:lang w:val="en"/>
        </w:rPr>
      </w:pPr>
      <w:r w:rsidRPr="00775882">
        <w:rPr>
          <w:lang w:val="en"/>
        </w:rPr>
        <w:t>GND – Ground</w:t>
      </w:r>
    </w:p>
    <w:p w:rsidR="00775882" w:rsidRPr="00775882" w:rsidRDefault="00775882" w:rsidP="00775882">
      <w:pPr>
        <w:pStyle w:val="ListParagraph"/>
        <w:numPr>
          <w:ilvl w:val="0"/>
          <w:numId w:val="11"/>
        </w:numPr>
        <w:spacing w:after="0" w:line="240" w:lineRule="auto"/>
        <w:ind w:left="669" w:hanging="357"/>
        <w:jc w:val="both"/>
        <w:rPr>
          <w:lang w:val="en"/>
        </w:rPr>
      </w:pPr>
      <w:r w:rsidRPr="00775882">
        <w:rPr>
          <w:lang w:val="en"/>
        </w:rPr>
        <w:t>2Supply voltage or source voltage +3.5 V to +5 V.</w:t>
      </w:r>
    </w:p>
    <w:p w:rsidR="00775882" w:rsidRPr="00775882" w:rsidRDefault="00775882" w:rsidP="00775882">
      <w:pPr>
        <w:pStyle w:val="ListParagraph"/>
        <w:numPr>
          <w:ilvl w:val="0"/>
          <w:numId w:val="11"/>
        </w:numPr>
        <w:spacing w:after="0" w:line="240" w:lineRule="auto"/>
        <w:ind w:left="669" w:hanging="357"/>
        <w:jc w:val="both"/>
        <w:rPr>
          <w:lang w:val="en"/>
        </w:rPr>
      </w:pPr>
      <w:r w:rsidRPr="00775882">
        <w:rPr>
          <w:lang w:val="en"/>
        </w:rPr>
        <w:t>3SCL for I2C clock</w:t>
      </w:r>
    </w:p>
    <w:p w:rsidR="00775882" w:rsidRPr="00775882" w:rsidRDefault="00775882" w:rsidP="00775882">
      <w:pPr>
        <w:pStyle w:val="ListParagraph"/>
        <w:numPr>
          <w:ilvl w:val="0"/>
          <w:numId w:val="11"/>
        </w:numPr>
        <w:spacing w:after="0" w:line="240" w:lineRule="auto"/>
        <w:ind w:left="669" w:hanging="357"/>
        <w:jc w:val="both"/>
        <w:rPr>
          <w:lang w:val="en"/>
        </w:rPr>
      </w:pPr>
      <w:r w:rsidRPr="00775882">
        <w:rPr>
          <w:lang w:val="en"/>
        </w:rPr>
        <w:t>SDA for I2C data.</w:t>
      </w:r>
    </w:p>
    <w:p w:rsidR="00775882" w:rsidRDefault="00775882" w:rsidP="00775882">
      <w:pPr>
        <w:pStyle w:val="ListParagraph"/>
        <w:keepNext/>
        <w:spacing w:line="360" w:lineRule="auto"/>
        <w:ind w:left="0"/>
        <w:jc w:val="center"/>
      </w:pPr>
      <w:r w:rsidRPr="002B1611">
        <w:rPr>
          <w:rFonts w:ascii="Times New Roman" w:hAnsi="Times New Roman"/>
          <w:noProof/>
          <w:sz w:val="20"/>
          <w:szCs w:val="20"/>
        </w:rPr>
        <w:drawing>
          <wp:inline distT="0" distB="0" distL="0" distR="0" wp14:anchorId="30B2AF18" wp14:editId="51F3F719">
            <wp:extent cx="1723108" cy="1482165"/>
            <wp:effectExtent l="0" t="0" r="0" b="3810"/>
            <wp:docPr id="18" name="Picture 18" descr="http://cdn.shopify.com/s/files/1/0672/9409/products/imu_10dof_45129be2-d221-4713-86ad-ec685d26fbc7_1024x1024.jpg?v=143437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shopify.com/s/files/1/0672/9409/products/imu_10dof_45129be2-d221-4713-86ad-ec685d26fbc7_1024x1024.jpg?v=143437279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61" t="17556" r="4962" b="4963"/>
                    <a:stretch/>
                  </pic:blipFill>
                  <pic:spPr bwMode="auto">
                    <a:xfrm>
                      <a:off x="0" y="0"/>
                      <a:ext cx="1725459" cy="1484187"/>
                    </a:xfrm>
                    <a:prstGeom prst="rect">
                      <a:avLst/>
                    </a:prstGeom>
                    <a:noFill/>
                    <a:ln>
                      <a:noFill/>
                    </a:ln>
                    <a:extLst>
                      <a:ext uri="{53640926-AAD7-44D8-BBD7-CCE9431645EC}">
                        <a14:shadowObscured xmlns:a14="http://schemas.microsoft.com/office/drawing/2010/main"/>
                      </a:ext>
                    </a:extLst>
                  </pic:spPr>
                </pic:pic>
              </a:graphicData>
            </a:graphic>
          </wp:inline>
        </w:drawing>
      </w:r>
    </w:p>
    <w:p w:rsidR="00974418" w:rsidRPr="00775882" w:rsidRDefault="00775882" w:rsidP="00775882">
      <w:pPr>
        <w:pStyle w:val="Caption"/>
        <w:spacing w:after="0"/>
        <w:jc w:val="center"/>
        <w:rPr>
          <w:b w:val="0"/>
          <w:color w:val="auto"/>
          <w:sz w:val="28"/>
          <w:szCs w:val="22"/>
        </w:rPr>
      </w:pPr>
      <w:proofErr w:type="gramStart"/>
      <w:r w:rsidRPr="00775882">
        <w:rPr>
          <w:b w:val="0"/>
          <w:color w:val="auto"/>
          <w:sz w:val="22"/>
        </w:rPr>
        <w:t xml:space="preserve">Figure </w:t>
      </w:r>
      <w:proofErr w:type="gramEnd"/>
      <w:r w:rsidRPr="00775882">
        <w:rPr>
          <w:b w:val="0"/>
          <w:color w:val="auto"/>
          <w:sz w:val="22"/>
        </w:rPr>
        <w:fldChar w:fldCharType="begin"/>
      </w:r>
      <w:r w:rsidRPr="00775882">
        <w:rPr>
          <w:b w:val="0"/>
          <w:color w:val="auto"/>
          <w:sz w:val="22"/>
        </w:rPr>
        <w:instrText xml:space="preserve"> SEQ Figure \* ARABIC </w:instrText>
      </w:r>
      <w:r w:rsidRPr="00775882">
        <w:rPr>
          <w:b w:val="0"/>
          <w:color w:val="auto"/>
          <w:sz w:val="22"/>
        </w:rPr>
        <w:fldChar w:fldCharType="separate"/>
      </w:r>
      <w:r w:rsidR="00010BEB">
        <w:rPr>
          <w:b w:val="0"/>
          <w:noProof/>
          <w:color w:val="auto"/>
          <w:sz w:val="22"/>
        </w:rPr>
        <w:t>3</w:t>
      </w:r>
      <w:r w:rsidRPr="00775882">
        <w:rPr>
          <w:b w:val="0"/>
          <w:color w:val="auto"/>
          <w:sz w:val="22"/>
        </w:rPr>
        <w:fldChar w:fldCharType="end"/>
      </w:r>
      <w:proofErr w:type="gramStart"/>
      <w:r w:rsidRPr="00775882">
        <w:rPr>
          <w:b w:val="0"/>
          <w:color w:val="auto"/>
          <w:sz w:val="22"/>
        </w:rPr>
        <w:t>.</w:t>
      </w:r>
      <w:proofErr w:type="gramEnd"/>
      <w:r w:rsidRPr="00775882">
        <w:rPr>
          <w:b w:val="0"/>
          <w:color w:val="auto"/>
          <w:sz w:val="22"/>
        </w:rPr>
        <w:t xml:space="preserve"> Sensor IMU 10 DOF</w:t>
      </w:r>
    </w:p>
    <w:p w:rsidR="00974418" w:rsidRPr="00223981" w:rsidRDefault="00775882" w:rsidP="00775882">
      <w:pPr>
        <w:pStyle w:val="Heading2"/>
        <w:numPr>
          <w:ilvl w:val="1"/>
          <w:numId w:val="10"/>
        </w:numPr>
        <w:rPr>
          <w:rFonts w:cs="Times New Roman"/>
          <w:szCs w:val="22"/>
        </w:rPr>
      </w:pPr>
      <w:r>
        <w:rPr>
          <w:rStyle w:val="shorttext"/>
          <w:lang w:val="en"/>
        </w:rPr>
        <w:t>Designing Software</w:t>
      </w:r>
    </w:p>
    <w:p w:rsidR="00033CD3" w:rsidRDefault="0016183C" w:rsidP="00033CD3">
      <w:pPr>
        <w:keepNext/>
        <w:jc w:val="center"/>
      </w:pPr>
      <w:bookmarkStart w:id="0" w:name="_GoBack"/>
      <w:r w:rsidRPr="00223981">
        <w:rPr>
          <w:noProof/>
          <w:sz w:val="22"/>
        </w:rPr>
        <w:drawing>
          <wp:inline distT="0" distB="0" distL="0" distR="0" wp14:anchorId="175B4995" wp14:editId="2422A841">
            <wp:extent cx="4362450" cy="2754495"/>
            <wp:effectExtent l="0" t="0" r="0" b="8255"/>
            <wp:docPr id="6" name="Picture 3" descr="Description: C:\Users\Yasir-Alkahtani\Pictures\g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Yasir-Alkahtani\Pictures\gc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7894" cy="2757933"/>
                    </a:xfrm>
                    <a:prstGeom prst="rect">
                      <a:avLst/>
                    </a:prstGeom>
                    <a:noFill/>
                    <a:ln>
                      <a:noFill/>
                    </a:ln>
                  </pic:spPr>
                </pic:pic>
              </a:graphicData>
            </a:graphic>
          </wp:inline>
        </w:drawing>
      </w:r>
      <w:bookmarkEnd w:id="0"/>
    </w:p>
    <w:p w:rsidR="00974418" w:rsidRPr="00033CD3" w:rsidRDefault="00033CD3" w:rsidP="00033CD3">
      <w:pPr>
        <w:pStyle w:val="Caption"/>
        <w:jc w:val="center"/>
        <w:rPr>
          <w:b w:val="0"/>
          <w:color w:val="auto"/>
          <w:sz w:val="28"/>
          <w:szCs w:val="22"/>
        </w:rPr>
      </w:pPr>
      <w:proofErr w:type="gramStart"/>
      <w:r w:rsidRPr="00033CD3">
        <w:rPr>
          <w:b w:val="0"/>
          <w:color w:val="auto"/>
          <w:sz w:val="22"/>
        </w:rPr>
        <w:t xml:space="preserve">Figure </w:t>
      </w:r>
      <w:proofErr w:type="gramEnd"/>
      <w:r w:rsidRPr="00033CD3">
        <w:rPr>
          <w:b w:val="0"/>
          <w:color w:val="auto"/>
          <w:sz w:val="22"/>
        </w:rPr>
        <w:fldChar w:fldCharType="begin"/>
      </w:r>
      <w:r w:rsidRPr="00033CD3">
        <w:rPr>
          <w:b w:val="0"/>
          <w:color w:val="auto"/>
          <w:sz w:val="22"/>
        </w:rPr>
        <w:instrText xml:space="preserve"> SEQ Figure \* ARABIC </w:instrText>
      </w:r>
      <w:r w:rsidRPr="00033CD3">
        <w:rPr>
          <w:b w:val="0"/>
          <w:color w:val="auto"/>
          <w:sz w:val="22"/>
        </w:rPr>
        <w:fldChar w:fldCharType="separate"/>
      </w:r>
      <w:r w:rsidR="00010BEB">
        <w:rPr>
          <w:b w:val="0"/>
          <w:noProof/>
          <w:color w:val="auto"/>
          <w:sz w:val="22"/>
        </w:rPr>
        <w:t>4</w:t>
      </w:r>
      <w:r w:rsidRPr="00033CD3">
        <w:rPr>
          <w:b w:val="0"/>
          <w:color w:val="auto"/>
          <w:sz w:val="22"/>
        </w:rPr>
        <w:fldChar w:fldCharType="end"/>
      </w:r>
      <w:proofErr w:type="gramStart"/>
      <w:r w:rsidRPr="00033CD3">
        <w:rPr>
          <w:b w:val="0"/>
          <w:color w:val="auto"/>
          <w:sz w:val="22"/>
        </w:rPr>
        <w:t>.</w:t>
      </w:r>
      <w:proofErr w:type="gramEnd"/>
      <w:r w:rsidRPr="00033CD3">
        <w:rPr>
          <w:b w:val="0"/>
          <w:color w:val="auto"/>
          <w:sz w:val="22"/>
        </w:rPr>
        <w:t xml:space="preserve"> User Interface</w:t>
      </w:r>
    </w:p>
    <w:p w:rsidR="00A02680" w:rsidRDefault="00A02680" w:rsidP="00A02680">
      <w:pPr>
        <w:spacing w:after="0" w:line="240" w:lineRule="auto"/>
        <w:jc w:val="both"/>
        <w:rPr>
          <w:sz w:val="22"/>
          <w:lang w:val="en"/>
        </w:rPr>
      </w:pPr>
      <w:r w:rsidRPr="00033CD3">
        <w:rPr>
          <w:sz w:val="22"/>
          <w:lang w:val="en"/>
        </w:rPr>
        <w:t xml:space="preserve">To meet the needs in accordance with the needs, the software interface designed to be made into several parts such as </w:t>
      </w:r>
      <w:r>
        <w:rPr>
          <w:sz w:val="22"/>
          <w:lang w:val="en"/>
        </w:rPr>
        <w:t>figure 4. S</w:t>
      </w:r>
      <w:r w:rsidRPr="00033CD3">
        <w:rPr>
          <w:sz w:val="22"/>
          <w:lang w:val="en"/>
        </w:rPr>
        <w:t xml:space="preserve">peed graph of time will display acceleration UAV to monitor the </w:t>
      </w:r>
      <w:r w:rsidRPr="00033CD3">
        <w:rPr>
          <w:sz w:val="22"/>
          <w:lang w:val="en"/>
        </w:rPr>
        <w:lastRenderedPageBreak/>
        <w:t>stability of flying. The time height graph is designed to show the vertical speed of the object. Engine is a feature that functions as ON, Fire, Stop / Parachute. While data sent sensors and</w:t>
      </w:r>
      <w:r>
        <w:rPr>
          <w:sz w:val="22"/>
          <w:lang w:val="en"/>
        </w:rPr>
        <w:t xml:space="preserve"> GPS will be displayed as well.</w:t>
      </w:r>
    </w:p>
    <w:p w:rsidR="00033CD3" w:rsidRPr="00033CD3" w:rsidRDefault="00033CD3" w:rsidP="00033CD3">
      <w:pPr>
        <w:spacing w:after="0" w:line="240" w:lineRule="auto"/>
        <w:ind w:firstLine="312"/>
        <w:jc w:val="both"/>
        <w:rPr>
          <w:b/>
          <w:sz w:val="22"/>
        </w:rPr>
      </w:pPr>
      <w:r w:rsidRPr="00033CD3">
        <w:rPr>
          <w:sz w:val="22"/>
          <w:lang w:val="en"/>
        </w:rPr>
        <w:t>As planned, software that is also a graphical user interface with UAV is developed using C # language in Microsoft Visual Studio 2010 Ultimate software licensed for free from MSDNAA</w:t>
      </w:r>
    </w:p>
    <w:p w:rsidR="00033CD3" w:rsidRPr="00033CD3" w:rsidRDefault="00033CD3" w:rsidP="00033CD3">
      <w:pPr>
        <w:spacing w:after="0" w:line="240" w:lineRule="auto"/>
        <w:ind w:firstLine="312"/>
        <w:jc w:val="both"/>
        <w:rPr>
          <w:sz w:val="22"/>
          <w:lang w:val="en"/>
        </w:rPr>
      </w:pPr>
      <w:r w:rsidRPr="00033CD3">
        <w:rPr>
          <w:sz w:val="22"/>
          <w:lang w:val="en"/>
        </w:rPr>
        <w:t>In addition to being displayed visually through the visual instrument panel, flight parameter data obtained from IMU10ODF is also displayed numerically. As shown in the figure</w:t>
      </w:r>
      <w:r>
        <w:rPr>
          <w:sz w:val="22"/>
          <w:lang w:val="en"/>
        </w:rPr>
        <w:t xml:space="preserve"> 4</w:t>
      </w:r>
      <w:r w:rsidRPr="00033CD3">
        <w:rPr>
          <w:sz w:val="22"/>
          <w:lang w:val="en"/>
        </w:rPr>
        <w:t xml:space="preserve"> is a display of IMU10DOF data located under the visual instrument panel</w:t>
      </w:r>
    </w:p>
    <w:p w:rsidR="00974418" w:rsidRPr="00033CD3" w:rsidRDefault="006C3B3D" w:rsidP="00033CD3">
      <w:pPr>
        <w:pStyle w:val="Heading1"/>
        <w:rPr>
          <w:rFonts w:eastAsia="Times New Roman"/>
          <w:sz w:val="20"/>
        </w:rPr>
      </w:pPr>
      <w:r w:rsidRPr="00033CD3">
        <w:t>Results and Discussions</w:t>
      </w:r>
    </w:p>
    <w:p w:rsidR="004055AA" w:rsidRDefault="000E79AF" w:rsidP="000E79AF">
      <w:pPr>
        <w:spacing w:after="0" w:line="240" w:lineRule="auto"/>
        <w:jc w:val="both"/>
        <w:rPr>
          <w:sz w:val="22"/>
          <w:lang w:val="en"/>
        </w:rPr>
      </w:pPr>
      <w:r w:rsidRPr="000E79AF">
        <w:rPr>
          <w:sz w:val="22"/>
          <w:lang w:val="en"/>
        </w:rPr>
        <w:t>The functional test results of all instruments and visualizations on the GCS interface can respond well to the entire range of data provided through the serial port. Maximum data rate that can be processed so that displaying visualization without pause is 20 data per second with maximum data length of 120 characters. The results of the data responses obtained can be seen in Table 1.</w:t>
      </w:r>
    </w:p>
    <w:p w:rsidR="000E79AF" w:rsidRPr="000E79AF" w:rsidRDefault="000E79AF" w:rsidP="000E79AF">
      <w:pPr>
        <w:spacing w:after="0" w:line="240" w:lineRule="auto"/>
        <w:jc w:val="both"/>
        <w:rPr>
          <w:sz w:val="20"/>
        </w:rPr>
      </w:pPr>
    </w:p>
    <w:p w:rsidR="000E79AF" w:rsidRPr="000E79AF" w:rsidRDefault="000E79AF" w:rsidP="000E79AF">
      <w:pPr>
        <w:pStyle w:val="Caption"/>
        <w:keepNext/>
        <w:spacing w:after="120"/>
        <w:jc w:val="center"/>
        <w:rPr>
          <w:b w:val="0"/>
          <w:color w:val="auto"/>
          <w:sz w:val="22"/>
        </w:rPr>
      </w:pPr>
      <w:proofErr w:type="gramStart"/>
      <w:r w:rsidRPr="000E79AF">
        <w:rPr>
          <w:b w:val="0"/>
          <w:color w:val="auto"/>
          <w:sz w:val="22"/>
        </w:rPr>
        <w:t xml:space="preserve">Table </w:t>
      </w:r>
      <w:proofErr w:type="gramEnd"/>
      <w:r w:rsidRPr="000E79AF">
        <w:rPr>
          <w:b w:val="0"/>
          <w:color w:val="auto"/>
          <w:sz w:val="22"/>
        </w:rPr>
        <w:fldChar w:fldCharType="begin"/>
      </w:r>
      <w:r w:rsidRPr="000E79AF">
        <w:rPr>
          <w:b w:val="0"/>
          <w:color w:val="auto"/>
          <w:sz w:val="22"/>
        </w:rPr>
        <w:instrText xml:space="preserve"> SEQ Table \* ARABIC </w:instrText>
      </w:r>
      <w:r w:rsidRPr="000E79AF">
        <w:rPr>
          <w:b w:val="0"/>
          <w:color w:val="auto"/>
          <w:sz w:val="22"/>
        </w:rPr>
        <w:fldChar w:fldCharType="separate"/>
      </w:r>
      <w:r w:rsidR="00010BEB">
        <w:rPr>
          <w:b w:val="0"/>
          <w:noProof/>
          <w:color w:val="auto"/>
          <w:sz w:val="22"/>
        </w:rPr>
        <w:t>1</w:t>
      </w:r>
      <w:r w:rsidRPr="000E79AF">
        <w:rPr>
          <w:b w:val="0"/>
          <w:color w:val="auto"/>
          <w:sz w:val="22"/>
        </w:rPr>
        <w:fldChar w:fldCharType="end"/>
      </w:r>
      <w:proofErr w:type="gramStart"/>
      <w:r w:rsidRPr="000E79AF">
        <w:rPr>
          <w:b w:val="0"/>
          <w:color w:val="auto"/>
          <w:sz w:val="22"/>
        </w:rPr>
        <w:t>.</w:t>
      </w:r>
      <w:proofErr w:type="gramEnd"/>
      <w:r w:rsidRPr="000E79AF">
        <w:rPr>
          <w:b w:val="0"/>
          <w:color w:val="auto"/>
          <w:sz w:val="22"/>
        </w:rPr>
        <w:t xml:space="preserve"> </w:t>
      </w:r>
      <w:proofErr w:type="gramStart"/>
      <w:r w:rsidRPr="000E79AF">
        <w:rPr>
          <w:b w:val="0"/>
          <w:color w:val="auto"/>
          <w:sz w:val="22"/>
        </w:rPr>
        <w:t>the</w:t>
      </w:r>
      <w:proofErr w:type="gramEnd"/>
      <w:r w:rsidRPr="000E79AF">
        <w:rPr>
          <w:b w:val="0"/>
          <w:color w:val="auto"/>
          <w:sz w:val="22"/>
        </w:rPr>
        <w:t xml:space="preserve"> results of the data responses</w:t>
      </w:r>
    </w:p>
    <w:tbl>
      <w:tblPr>
        <w:tblStyle w:val="LightShading"/>
        <w:tblW w:w="5000" w:type="pct"/>
        <w:shd w:val="clear" w:color="auto" w:fill="FFFFFF" w:themeFill="background1"/>
        <w:tblLook w:val="04A0" w:firstRow="1" w:lastRow="0" w:firstColumn="1" w:lastColumn="0" w:noHBand="0" w:noVBand="1"/>
      </w:tblPr>
      <w:tblGrid>
        <w:gridCol w:w="788"/>
        <w:gridCol w:w="719"/>
        <w:gridCol w:w="682"/>
        <w:gridCol w:w="1293"/>
        <w:gridCol w:w="1077"/>
        <w:gridCol w:w="1042"/>
        <w:gridCol w:w="1014"/>
        <w:gridCol w:w="1218"/>
        <w:gridCol w:w="1454"/>
      </w:tblGrid>
      <w:tr w:rsidR="000E79AF" w:rsidRPr="000E79AF" w:rsidTr="000E7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YAW</w:t>
            </w:r>
          </w:p>
        </w:tc>
        <w:tc>
          <w:tcPr>
            <w:tcW w:w="387"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 xml:space="preserve">PITCH </w:t>
            </w:r>
          </w:p>
        </w:tc>
        <w:tc>
          <w:tcPr>
            <w:tcW w:w="367"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ROLL</w:t>
            </w:r>
          </w:p>
        </w:tc>
        <w:tc>
          <w:tcPr>
            <w:tcW w:w="696"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lang w:val="en"/>
              </w:rPr>
              <w:t>temperature</w:t>
            </w:r>
          </w:p>
        </w:tc>
        <w:tc>
          <w:tcPr>
            <w:tcW w:w="580"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lang w:val="en"/>
              </w:rPr>
              <w:t>PRESSURE</w:t>
            </w:r>
          </w:p>
        </w:tc>
        <w:tc>
          <w:tcPr>
            <w:tcW w:w="561"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ALTITUDE</w:t>
            </w:r>
          </w:p>
        </w:tc>
        <w:tc>
          <w:tcPr>
            <w:tcW w:w="546"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LATITUTE</w:t>
            </w:r>
          </w:p>
        </w:tc>
        <w:tc>
          <w:tcPr>
            <w:tcW w:w="656"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LONGITUDE</w:t>
            </w:r>
          </w:p>
        </w:tc>
        <w:tc>
          <w:tcPr>
            <w:tcW w:w="783" w:type="pct"/>
            <w:shd w:val="clear" w:color="auto" w:fill="FFFFFF" w:themeFill="background1"/>
            <w:noWrap/>
            <w:hideMark/>
          </w:tcPr>
          <w:p w:rsidR="000E79AF" w:rsidRPr="000E79AF" w:rsidRDefault="000E79AF" w:rsidP="000E79A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ALTITUDE(</w:t>
            </w:r>
            <w:proofErr w:type="spellStart"/>
            <w:r w:rsidRPr="000E79AF">
              <w:rPr>
                <w:rFonts w:ascii="Calibri" w:hAnsi="Calibri" w:cs="Calibri"/>
                <w:color w:val="000000"/>
                <w:sz w:val="18"/>
              </w:rPr>
              <w:t>gps</w:t>
            </w:r>
            <w:proofErr w:type="spellEnd"/>
            <w:r w:rsidRPr="000E79AF">
              <w:rPr>
                <w:rFonts w:ascii="Calibri" w:hAnsi="Calibri" w:cs="Calibri"/>
                <w:color w:val="000000"/>
                <w:sz w:val="18"/>
              </w:rPr>
              <w:t>)</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20.18</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-39.84</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-18.31</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30.16</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788.49</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2227.34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3.568529</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54.75</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-6.42</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-24.83</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-25.71</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30.16</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820.03</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1863.53</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3.568530</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55.17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-13.80</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-9.14</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-27.96</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30.12</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851.57</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1515.84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3.568531</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54.67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-18.02</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-13.33</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-33.03</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30.12</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883.12</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1183.30</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3.568530</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55.17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-43.84</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-19.23</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-0.21</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30.08</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914.66</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864.52</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3.568530</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54.75</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-50.79</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-26.35</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-19.03</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30.08</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946.21</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558.68</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3.568530</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55.09</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-76.76</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-43.69</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-10.95</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30.06</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977.75</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264.75</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3.568529</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54.17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-88.44</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-75.42</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3.41</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30.06</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1009.30</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-18.12</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3.568527</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54.75</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-90.55</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-39.52</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19.75</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29.99</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1009.31</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-18.24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3.568526</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54.41</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-80.03</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11.20</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16.11</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29.99</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1009.32</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-18.30</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3.568525</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54.75</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-109.13</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-37.27</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2.70</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29.98</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1009.33</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-18.41</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3.568525</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55.17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-130.43</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24.25</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-48.27</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29.98</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1009.33</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-18.43</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3.568525</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55.09</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-149.17</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27.33</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-62.23</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29.99</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1009.34</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-18.50</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3.568525</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55.09</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-129.09</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48.95</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-25.40</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29.99</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1009.34</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-18.47</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3.568523</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55.25</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-145.83</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21.81</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-13.79</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29.97</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1009.34</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-18.48</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3.568526</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98.655136</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55.33</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-178.39</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60.05</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-0.64</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29.97</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1009.34</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-18.49</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3.568531</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56.09</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-115.09</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65.98</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-22.11</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29.94</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1009.34</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-18.53</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3.568534</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98.655143</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56.09</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-140.48</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24.70</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-5.07</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29.94</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1009.33</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-18.37</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3.568537</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98.655151</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56.17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-127.56</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21.16</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-4.19</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29.94</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1009.31</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-18.24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3.568536</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98.655151</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56.17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-125.72</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34.37</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-10.97</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29.94</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1009.29</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-18.09</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3.568538</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98.655166</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56.17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-168.86</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14.50</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49.57</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29.90</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1009.28</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-17.93</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3.568539</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98.655174</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56.34</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-105.48</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27.38</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39.16</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29.90</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1009.26</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-17.78</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3.568538</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98.655181</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56.34</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-98.14</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29.89</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20.79</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29.90</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1009.24</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-17.64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3.568536</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98.655189</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55.75</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-60.56</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6.40</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13.84</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29.90</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1009.23</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-17.54</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3.568535</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98.655197</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55.67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-65.98</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6.14</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-23.27</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29.87</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1009.22</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-17.45</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3.568534</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98.655204</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55.67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-63.83</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-0.51</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-34.10</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29.87</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1009.21</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-17.38</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3.568533</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98.655212</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55.67</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-23.97</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7.72</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-4.92</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29.87</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1009.21</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-17.34</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3.568531</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98.655220</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55.25</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20.41</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3.03</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-16.62</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29.87</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1009.20</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-17.31</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3.568528</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98.655227</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55.75</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lastRenderedPageBreak/>
              <w:t>34.16</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17.63</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-35.00</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29.81</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1009.20</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-17.28</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3.568530</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98.655235</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55.50</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2.30</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-15.22</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-38.66</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29.81</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1009.19</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-17.22</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3.568531</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98.655242</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55.75</w:t>
            </w:r>
          </w:p>
        </w:tc>
      </w:tr>
      <w:tr w:rsidR="000E79AF" w:rsidRPr="000E79AF" w:rsidTr="000E7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-18.55</w:t>
            </w:r>
          </w:p>
        </w:tc>
        <w:tc>
          <w:tcPr>
            <w:tcW w:w="38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-25.34</w:t>
            </w:r>
          </w:p>
        </w:tc>
        <w:tc>
          <w:tcPr>
            <w:tcW w:w="367"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-59.63</w:t>
            </w:r>
          </w:p>
        </w:tc>
        <w:tc>
          <w:tcPr>
            <w:tcW w:w="69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29.82</w:t>
            </w:r>
          </w:p>
        </w:tc>
        <w:tc>
          <w:tcPr>
            <w:tcW w:w="580"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1009.19</w:t>
            </w:r>
          </w:p>
        </w:tc>
        <w:tc>
          <w:tcPr>
            <w:tcW w:w="561"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-17.18</w:t>
            </w:r>
          </w:p>
        </w:tc>
        <w:tc>
          <w:tcPr>
            <w:tcW w:w="54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3.568527</w:t>
            </w:r>
          </w:p>
        </w:tc>
        <w:tc>
          <w:tcPr>
            <w:tcW w:w="656"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98.655250</w:t>
            </w:r>
          </w:p>
        </w:tc>
        <w:tc>
          <w:tcPr>
            <w:tcW w:w="783" w:type="pct"/>
            <w:shd w:val="clear" w:color="auto" w:fill="FFFFFF" w:themeFill="background1"/>
            <w:noWrap/>
            <w:hideMark/>
          </w:tcPr>
          <w:p w:rsidR="000E79AF" w:rsidRPr="000E79AF" w:rsidRDefault="000E79AF" w:rsidP="000E79A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56.17</w:t>
            </w:r>
          </w:p>
        </w:tc>
      </w:tr>
      <w:tr w:rsidR="000E79AF" w:rsidRPr="000E79AF" w:rsidTr="000E79AF">
        <w:trPr>
          <w:trHeight w:val="300"/>
        </w:trPr>
        <w:tc>
          <w:tcPr>
            <w:cnfStyle w:val="001000000000" w:firstRow="0" w:lastRow="0" w:firstColumn="1" w:lastColumn="0" w:oddVBand="0" w:evenVBand="0" w:oddHBand="0" w:evenHBand="0" w:firstRowFirstColumn="0" w:firstRowLastColumn="0" w:lastRowFirstColumn="0" w:lastRowLastColumn="0"/>
            <w:tcW w:w="424" w:type="pct"/>
            <w:shd w:val="clear" w:color="auto" w:fill="FFFFFF" w:themeFill="background1"/>
            <w:noWrap/>
            <w:hideMark/>
          </w:tcPr>
          <w:p w:rsidR="000E79AF" w:rsidRPr="000E79AF" w:rsidRDefault="000E79AF" w:rsidP="000E79AF">
            <w:pPr>
              <w:spacing w:after="0" w:line="240" w:lineRule="auto"/>
              <w:rPr>
                <w:rFonts w:ascii="Calibri" w:hAnsi="Calibri" w:cs="Calibri"/>
                <w:color w:val="000000"/>
                <w:sz w:val="18"/>
              </w:rPr>
            </w:pPr>
            <w:r w:rsidRPr="000E79AF">
              <w:rPr>
                <w:rFonts w:ascii="Calibri" w:hAnsi="Calibri" w:cs="Calibri"/>
                <w:color w:val="000000"/>
                <w:sz w:val="18"/>
              </w:rPr>
              <w:t>-22.07</w:t>
            </w:r>
          </w:p>
        </w:tc>
        <w:tc>
          <w:tcPr>
            <w:tcW w:w="38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-14.32</w:t>
            </w:r>
          </w:p>
        </w:tc>
        <w:tc>
          <w:tcPr>
            <w:tcW w:w="367"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-44.55</w:t>
            </w:r>
          </w:p>
        </w:tc>
        <w:tc>
          <w:tcPr>
            <w:tcW w:w="69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29.82</w:t>
            </w:r>
          </w:p>
        </w:tc>
        <w:tc>
          <w:tcPr>
            <w:tcW w:w="580"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1009.18</w:t>
            </w:r>
          </w:p>
        </w:tc>
        <w:tc>
          <w:tcPr>
            <w:tcW w:w="561"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-17.13</w:t>
            </w:r>
          </w:p>
        </w:tc>
        <w:tc>
          <w:tcPr>
            <w:tcW w:w="54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3.568523</w:t>
            </w:r>
          </w:p>
        </w:tc>
        <w:tc>
          <w:tcPr>
            <w:tcW w:w="656"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98.655265</w:t>
            </w:r>
          </w:p>
        </w:tc>
        <w:tc>
          <w:tcPr>
            <w:tcW w:w="783" w:type="pct"/>
            <w:shd w:val="clear" w:color="auto" w:fill="FFFFFF" w:themeFill="background1"/>
            <w:noWrap/>
            <w:hideMark/>
          </w:tcPr>
          <w:p w:rsidR="000E79AF" w:rsidRPr="000E79AF" w:rsidRDefault="000E79AF" w:rsidP="000E79A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0E79AF">
              <w:rPr>
                <w:rFonts w:ascii="Calibri" w:hAnsi="Calibri" w:cs="Calibri"/>
                <w:color w:val="000000"/>
                <w:sz w:val="18"/>
              </w:rPr>
              <w:t>56.09</w:t>
            </w:r>
          </w:p>
        </w:tc>
      </w:tr>
    </w:tbl>
    <w:p w:rsidR="00A02680" w:rsidRDefault="00A02680" w:rsidP="000E79AF">
      <w:pPr>
        <w:spacing w:after="0" w:line="240" w:lineRule="auto"/>
        <w:ind w:firstLine="312"/>
        <w:jc w:val="both"/>
        <w:rPr>
          <w:sz w:val="22"/>
        </w:rPr>
      </w:pPr>
    </w:p>
    <w:p w:rsidR="000E79AF" w:rsidRDefault="000E79AF" w:rsidP="000E79AF">
      <w:pPr>
        <w:spacing w:after="0" w:line="240" w:lineRule="auto"/>
        <w:ind w:firstLine="312"/>
        <w:jc w:val="both"/>
        <w:rPr>
          <w:b/>
          <w:sz w:val="22"/>
        </w:rPr>
      </w:pPr>
      <w:r w:rsidRPr="000E79AF">
        <w:rPr>
          <w:sz w:val="22"/>
        </w:rPr>
        <w:t>When testing is obtained the calculation of the average number of incoming data every second is 8 data with a data width of 90-120 characters. For data variation is given treatment on sensors in IMU10DOF module to see the response. Variations in attitude data variables (yaw pitch and roll) are obtained by changing the position of the IMU Razor 9 DOF sensor connected to IMU10DOF.</w:t>
      </w:r>
    </w:p>
    <w:p w:rsidR="00C4042F" w:rsidRPr="000E79AF" w:rsidRDefault="00C4042F" w:rsidP="000E79AF">
      <w:pPr>
        <w:pStyle w:val="Heading1"/>
        <w:rPr>
          <w:rFonts w:eastAsia="Times New Roman"/>
        </w:rPr>
      </w:pPr>
      <w:r w:rsidRPr="000E79AF">
        <w:t>Conclusion</w:t>
      </w:r>
    </w:p>
    <w:p w:rsidR="00282902" w:rsidRPr="003F5572" w:rsidRDefault="003F5572" w:rsidP="003F5572">
      <w:pPr>
        <w:spacing w:after="0" w:line="240" w:lineRule="auto"/>
        <w:jc w:val="both"/>
        <w:rPr>
          <w:b/>
          <w:sz w:val="22"/>
        </w:rPr>
      </w:pPr>
      <w:r w:rsidRPr="003F5572">
        <w:rPr>
          <w:sz w:val="22"/>
          <w:lang w:val="en"/>
        </w:rPr>
        <w:t xml:space="preserve">From the tests performed, the system can run as expected. GCS can communicate with UAV by receiving data obtained from IMU10DOF sensors. The system can work by displaying data on the GCS interface with 20 data per second with a maximum data length of 120 characters. From these results it can be concluded that the </w:t>
      </w:r>
      <w:proofErr w:type="spellStart"/>
      <w:r w:rsidRPr="003F5572">
        <w:rPr>
          <w:sz w:val="22"/>
          <w:lang w:val="en"/>
        </w:rPr>
        <w:t>ZigBee</w:t>
      </w:r>
      <w:proofErr w:type="spellEnd"/>
      <w:r w:rsidRPr="003F5572">
        <w:rPr>
          <w:sz w:val="22"/>
          <w:lang w:val="en"/>
        </w:rPr>
        <w:t xml:space="preserve"> protocol can be used for telemetry in the UAV.</w:t>
      </w:r>
    </w:p>
    <w:p w:rsidR="003F5572" w:rsidRDefault="003F5572" w:rsidP="003F5572">
      <w:pPr>
        <w:spacing w:before="120" w:after="0" w:line="240" w:lineRule="auto"/>
        <w:jc w:val="both"/>
        <w:rPr>
          <w:b/>
          <w:sz w:val="22"/>
          <w:lang w:val="en"/>
        </w:rPr>
      </w:pPr>
      <w:r w:rsidRPr="00E45AC0">
        <w:rPr>
          <w:b/>
          <w:sz w:val="22"/>
          <w:lang w:val="en"/>
        </w:rPr>
        <w:t>Acknowledgments</w:t>
      </w:r>
    </w:p>
    <w:p w:rsidR="00A02680" w:rsidRPr="00A02680" w:rsidRDefault="003F5572" w:rsidP="00A02680">
      <w:pPr>
        <w:spacing w:after="0" w:line="240" w:lineRule="auto"/>
        <w:jc w:val="both"/>
        <w:rPr>
          <w:sz w:val="22"/>
          <w:lang w:val="en"/>
        </w:rPr>
      </w:pPr>
      <w:r w:rsidRPr="00E45AC0">
        <w:rPr>
          <w:sz w:val="22"/>
          <w:lang w:val="en"/>
        </w:rPr>
        <w:t xml:space="preserve">The authors gratefully acknowledge that the present research is supported by Ministry of Research and Technology and Higher Education Republic of Indonesia. </w:t>
      </w:r>
      <w:r w:rsidR="00A02680" w:rsidRPr="00A02680">
        <w:rPr>
          <w:sz w:val="22"/>
          <w:lang w:val="en"/>
        </w:rPr>
        <w:t xml:space="preserve">We thank the Vice Rector for Research, Service, and Cooperation University of Sumatera Utara that have supported this research activity. </w:t>
      </w:r>
      <w:proofErr w:type="gramStart"/>
      <w:r w:rsidR="00A02680" w:rsidRPr="00A02680">
        <w:rPr>
          <w:sz w:val="22"/>
          <w:lang w:val="en"/>
        </w:rPr>
        <w:t>All the faculty, staff members and lab technicians of Electrical Engineering Department, whose services turned my research a success.</w:t>
      </w:r>
      <w:proofErr w:type="gramEnd"/>
      <w:r w:rsidR="00A02680" w:rsidRPr="00A02680">
        <w:rPr>
          <w:sz w:val="22"/>
          <w:lang w:val="en"/>
        </w:rPr>
        <w:t xml:space="preserve"> My Wife, Erna </w:t>
      </w:r>
      <w:proofErr w:type="spellStart"/>
      <w:r w:rsidR="00A02680" w:rsidRPr="00A02680">
        <w:rPr>
          <w:sz w:val="22"/>
          <w:lang w:val="en"/>
        </w:rPr>
        <w:t>Kurnia</w:t>
      </w:r>
      <w:proofErr w:type="spellEnd"/>
      <w:r w:rsidR="00A02680" w:rsidRPr="00A02680">
        <w:rPr>
          <w:sz w:val="22"/>
          <w:lang w:val="en"/>
        </w:rPr>
        <w:t xml:space="preserve"> and children, </w:t>
      </w:r>
      <w:proofErr w:type="spellStart"/>
      <w:r w:rsidR="00A02680" w:rsidRPr="00A02680">
        <w:rPr>
          <w:sz w:val="22"/>
          <w:lang w:val="en"/>
        </w:rPr>
        <w:t>Zafran</w:t>
      </w:r>
      <w:proofErr w:type="spellEnd"/>
      <w:r w:rsidR="00A02680" w:rsidRPr="00A02680">
        <w:rPr>
          <w:sz w:val="22"/>
          <w:lang w:val="en"/>
        </w:rPr>
        <w:t xml:space="preserve"> Ahmad </w:t>
      </w:r>
      <w:proofErr w:type="spellStart"/>
      <w:r w:rsidR="00A02680" w:rsidRPr="00A02680">
        <w:rPr>
          <w:sz w:val="22"/>
          <w:lang w:val="en"/>
        </w:rPr>
        <w:t>Nasution</w:t>
      </w:r>
      <w:proofErr w:type="spellEnd"/>
      <w:r w:rsidR="00A02680" w:rsidRPr="00A02680">
        <w:rPr>
          <w:sz w:val="22"/>
          <w:lang w:val="en"/>
        </w:rPr>
        <w:t xml:space="preserve"> and </w:t>
      </w:r>
      <w:proofErr w:type="spellStart"/>
      <w:r w:rsidR="00A02680" w:rsidRPr="00A02680">
        <w:rPr>
          <w:sz w:val="22"/>
          <w:lang w:val="en"/>
        </w:rPr>
        <w:t>Zaura</w:t>
      </w:r>
      <w:proofErr w:type="spellEnd"/>
      <w:r w:rsidR="00A02680" w:rsidRPr="00A02680">
        <w:rPr>
          <w:sz w:val="22"/>
          <w:lang w:val="en"/>
        </w:rPr>
        <w:t xml:space="preserve"> </w:t>
      </w:r>
      <w:proofErr w:type="spellStart"/>
      <w:r w:rsidR="00A02680" w:rsidRPr="00A02680">
        <w:rPr>
          <w:sz w:val="22"/>
          <w:lang w:val="en"/>
        </w:rPr>
        <w:t>Aisya</w:t>
      </w:r>
      <w:proofErr w:type="spellEnd"/>
      <w:r w:rsidR="00A02680" w:rsidRPr="00A02680">
        <w:rPr>
          <w:sz w:val="22"/>
          <w:lang w:val="en"/>
        </w:rPr>
        <w:t xml:space="preserve"> </w:t>
      </w:r>
      <w:proofErr w:type="spellStart"/>
      <w:r w:rsidR="00A02680" w:rsidRPr="00A02680">
        <w:rPr>
          <w:sz w:val="22"/>
          <w:lang w:val="en"/>
        </w:rPr>
        <w:t>Nasution</w:t>
      </w:r>
      <w:proofErr w:type="spellEnd"/>
      <w:r w:rsidR="00A02680" w:rsidRPr="00A02680">
        <w:rPr>
          <w:sz w:val="22"/>
          <w:lang w:val="en"/>
        </w:rPr>
        <w:t>, family members and friends, without whom I was nothing; they not only assisted me financially but also extended their support morally and emotionally</w:t>
      </w:r>
      <w:r w:rsidR="00A02680">
        <w:rPr>
          <w:sz w:val="22"/>
          <w:lang w:val="en"/>
        </w:rPr>
        <w:t xml:space="preserve">. </w:t>
      </w:r>
      <w:r w:rsidRPr="00E45AC0">
        <w:rPr>
          <w:sz w:val="22"/>
          <w:lang w:val="en"/>
        </w:rPr>
        <w:t xml:space="preserve">The support is under the research grant </w:t>
      </w:r>
      <w:r>
        <w:rPr>
          <w:sz w:val="22"/>
          <w:lang w:val="en"/>
        </w:rPr>
        <w:t>TALENTA USU of Year 2017.</w:t>
      </w:r>
      <w:r w:rsidRPr="00E45AC0">
        <w:rPr>
          <w:sz w:val="22"/>
          <w:lang w:val="en"/>
        </w:rPr>
        <w:t xml:space="preserve"> </w:t>
      </w:r>
    </w:p>
    <w:p w:rsidR="00282902" w:rsidRDefault="00282902" w:rsidP="003F5572">
      <w:pPr>
        <w:spacing w:before="240" w:after="0" w:line="240" w:lineRule="auto"/>
        <w:jc w:val="both"/>
        <w:rPr>
          <w:b/>
        </w:rPr>
      </w:pPr>
      <w:r w:rsidRPr="003F5572">
        <w:rPr>
          <w:b/>
          <w:sz w:val="22"/>
        </w:rPr>
        <w:t>References</w:t>
      </w:r>
    </w:p>
    <w:sdt>
      <w:sdtPr>
        <w:id w:val="-826677731"/>
        <w:docPartObj>
          <w:docPartGallery w:val="Bibliographies"/>
          <w:docPartUnique/>
        </w:docPartObj>
      </w:sdtPr>
      <w:sdtContent>
        <w:sdt>
          <w:sdtPr>
            <w:id w:val="111145805"/>
            <w:bibliography/>
          </w:sdtPr>
          <w:sdtContent>
            <w:p w:rsidR="00E95B11" w:rsidRDefault="00282902" w:rsidP="00E95B11">
              <w:pPr>
                <w:pStyle w:val="Bibliography"/>
                <w:rPr>
                  <w:noProof/>
                  <w:vanish/>
                </w:rPr>
              </w:pPr>
              <w:r>
                <w:fldChar w:fldCharType="begin"/>
              </w:r>
              <w:r w:rsidRPr="00071DDA">
                <w:instrText xml:space="preserve"> BIBLIOGRAPHY </w:instrText>
              </w:r>
              <w:r>
                <w:fldChar w:fldCharType="separate"/>
              </w:r>
              <w:r w:rsidR="00E95B11">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719"/>
              </w:tblGrid>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bookmarkStart w:id="1" w:name="Rah16"/>
                    <w:r w:rsidRPr="00071DDA">
                      <w:rPr>
                        <w:noProof/>
                        <w:sz w:val="22"/>
                      </w:rPr>
                      <w:t>[1]</w:t>
                    </w:r>
                    <w:bookmarkEnd w:id="1"/>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R. Rahmat, M. Syahputra, and M. Lydia, "Real Time Monitoring System for Water Pollution in Lake Toba," in </w:t>
                    </w:r>
                    <w:r w:rsidRPr="00071DDA">
                      <w:rPr>
                        <w:i/>
                        <w:iCs/>
                        <w:noProof/>
                        <w:sz w:val="22"/>
                      </w:rPr>
                      <w:t>2016 International Conference on Informatics and Computing (ICIC)</w:t>
                    </w:r>
                    <w:r w:rsidRPr="00071DDA">
                      <w:rPr>
                        <w:noProof/>
                        <w:sz w:val="22"/>
                      </w:rPr>
                      <w:t>, Mataram, 2016, pp. 383-388.</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bookmarkStart w:id="2" w:name="THN17"/>
                    <w:r w:rsidRPr="00071DDA">
                      <w:rPr>
                        <w:noProof/>
                        <w:sz w:val="22"/>
                      </w:rPr>
                      <w:t>[2]</w:t>
                    </w:r>
                    <w:bookmarkEnd w:id="2"/>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T. H. Nasution et al., "Electrical appliances control prototype by using GSM module and Arduino," in </w:t>
                    </w:r>
                    <w:r w:rsidRPr="00071DDA">
                      <w:rPr>
                        <w:i/>
                        <w:iCs/>
                        <w:noProof/>
                        <w:sz w:val="22"/>
                      </w:rPr>
                      <w:t>2017 4th International Conference on Industrial Engineering and Applications (ICIEA)</w:t>
                    </w:r>
                    <w:r w:rsidRPr="00071DDA">
                      <w:rPr>
                        <w:noProof/>
                        <w:sz w:val="22"/>
                      </w:rPr>
                      <w:t>, Nagoya, 2017, pp. 355-358.</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[3]</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T. Raj and F. H. Hashim, "Development of an autonomous flight controller circuit with real time data transmission," in </w:t>
                    </w:r>
                    <w:r w:rsidRPr="00071DDA">
                      <w:rPr>
                        <w:i/>
                        <w:iCs/>
                        <w:noProof/>
                        <w:sz w:val="22"/>
                      </w:rPr>
                      <w:t>2016 International Conference on Advances in Electrical, Electronic and Systems Engineering (ICAEES)</w:t>
                    </w:r>
                    <w:r w:rsidRPr="00071DDA">
                      <w:rPr>
                        <w:noProof/>
                        <w:sz w:val="22"/>
                      </w:rPr>
                      <w:t>, Putrajaya, 2016, pp. 115-119.</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bookmarkStart w:id="3" w:name="AZo16"/>
                    <w:r w:rsidRPr="00071DDA">
                      <w:rPr>
                        <w:noProof/>
                        <w:sz w:val="22"/>
                      </w:rPr>
                      <w:t>[4]</w:t>
                    </w:r>
                    <w:bookmarkEnd w:id="3"/>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J. A. Alfredsen, T. A. Johansen and K. R. SkØien A. Zolich, "A communication bridge between underwater sensors and unmanned vehicles using a surface wireless sensor network - design and validation," in </w:t>
                    </w:r>
                    <w:r w:rsidRPr="00071DDA">
                      <w:rPr>
                        <w:i/>
                        <w:iCs/>
                        <w:noProof/>
                        <w:sz w:val="22"/>
                      </w:rPr>
                      <w:t>OCEANS 2016</w:t>
                    </w:r>
                    <w:r w:rsidRPr="00071DDA">
                      <w:rPr>
                        <w:noProof/>
                        <w:sz w:val="22"/>
                      </w:rPr>
                      <w:t>, Shanghai, 2016, pp. 1-9.</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bookmarkStart w:id="4" w:name="SPo16"/>
                    <w:r w:rsidRPr="00071DDA">
                      <w:rPr>
                        <w:noProof/>
                        <w:sz w:val="22"/>
                      </w:rPr>
                      <w:t>[5]</w:t>
                    </w:r>
                    <w:bookmarkEnd w:id="4"/>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S. Ponomarev and T. Atkison, "Industrial Control System Network Intrusion Detection by Telemetry Analysis," </w:t>
                    </w:r>
                    <w:r w:rsidRPr="00071DDA">
                      <w:rPr>
                        <w:i/>
                        <w:iCs/>
                        <w:noProof/>
                        <w:sz w:val="22"/>
                      </w:rPr>
                      <w:t>IEEE Transactions on Dependable and Secure Computing</w:t>
                    </w:r>
                    <w:r w:rsidRPr="00071DDA">
                      <w:rPr>
                        <w:noProof/>
                        <w:sz w:val="22"/>
                      </w:rPr>
                      <w:t>, vol. 13, no. 2, pp. 252-260, March 2016.</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bookmarkStart w:id="5" w:name="Cho16"/>
                    <w:r w:rsidRPr="00071DDA">
                      <w:rPr>
                        <w:noProof/>
                        <w:sz w:val="22"/>
                      </w:rPr>
                      <w:t>[6]</w:t>
                    </w:r>
                    <w:bookmarkEnd w:id="5"/>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Komkrit Chooruang and Pongpat Mangkalakeeree, "Wireless Heart Rate Monitoring System Using MQTT," </w:t>
                    </w:r>
                    <w:r w:rsidRPr="00071DDA">
                      <w:rPr>
                        <w:i/>
                        <w:iCs/>
                        <w:noProof/>
                        <w:sz w:val="22"/>
                      </w:rPr>
                      <w:t>Procedia Computer Science</w:t>
                    </w:r>
                    <w:r w:rsidRPr="00071DDA">
                      <w:rPr>
                        <w:noProof/>
                        <w:sz w:val="22"/>
                      </w:rPr>
                      <w:t>, vol. 86, pp. 160-163, March 2016.</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[7]</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Li Bing, "Study on Modeling of Communication Channel of UAV," </w:t>
                    </w:r>
                    <w:r w:rsidRPr="00071DDA">
                      <w:rPr>
                        <w:i/>
                        <w:iCs/>
                        <w:noProof/>
                        <w:sz w:val="22"/>
                      </w:rPr>
                      <w:t>Procedia Computer Science</w:t>
                    </w:r>
                    <w:r w:rsidRPr="00071DDA">
                      <w:rPr>
                        <w:noProof/>
                        <w:sz w:val="22"/>
                      </w:rPr>
                      <w:t>, vol. 107, pp. 550-557, January 2017.</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[8]</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M. Rice, M. S. Afran, and M. Saquib, "Equalization in aeronautical telemetry using multiple transmit antennas," </w:t>
                    </w:r>
                    <w:r w:rsidRPr="00071DDA">
                      <w:rPr>
                        <w:i/>
                        <w:iCs/>
                        <w:noProof/>
                        <w:sz w:val="22"/>
                      </w:rPr>
                      <w:t>IEEE Transactions on Aerospace and Electronic Systems</w:t>
                    </w:r>
                    <w:r w:rsidRPr="00071DDA">
                      <w:rPr>
                        <w:noProof/>
                        <w:sz w:val="22"/>
                      </w:rPr>
                      <w:t>, vol. 51, no. 3, pp. 2148-2165, July 2015.</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lastRenderedPageBreak/>
                      <w:t>[9]</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M. Satrio, A. A. Rafsanjani and R. R. T. Sadewo G. Nugroho, "Avionic system design Unmanned Aerial Vehicle for disaster area monitoring," in </w:t>
                    </w:r>
                    <w:r w:rsidRPr="00071DDA">
                      <w:rPr>
                        <w:i/>
                        <w:iCs/>
                        <w:noProof/>
                        <w:sz w:val="22"/>
                      </w:rPr>
                      <w:t>015 International Conference on Advanced Mechatronics, Intelligent Manufacture, and Industrial Automation (ICAMIMIA)</w:t>
                    </w:r>
                    <w:r w:rsidRPr="00071DDA">
                      <w:rPr>
                        <w:noProof/>
                        <w:sz w:val="22"/>
                      </w:rPr>
                      <w:t>, Surabaya, 2015, pp. 198-201.</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[10]</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J. Tristancho, C. Barrado, S. P. Mansilla, and E. Pastor, "A telemetry modeling for intelligent UAV monitoring," in </w:t>
                    </w:r>
                    <w:r w:rsidRPr="00071DDA">
                      <w:rPr>
                        <w:i/>
                        <w:iCs/>
                        <w:noProof/>
                        <w:sz w:val="22"/>
                      </w:rPr>
                      <w:t>2009 IEEE/AIAA 28th Digital Avionics Systems Conference</w:t>
                    </w:r>
                    <w:r w:rsidRPr="00071DDA">
                      <w:rPr>
                        <w:noProof/>
                        <w:sz w:val="22"/>
                      </w:rPr>
                      <w:t>, Orlando, 2009, pp. 7.C.1-1-7.C.1-4.</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[11]</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K. L. Chen, Y. R. Chen, Y. P. Tsai, and N. Chen, "A Novel Wireless Multifunctional Electronic Current Transformer Based on ZigBee-Based Communication," </w:t>
                    </w:r>
                    <w:r w:rsidRPr="00071DDA">
                      <w:rPr>
                        <w:i/>
                        <w:iCs/>
                        <w:noProof/>
                        <w:sz w:val="22"/>
                      </w:rPr>
                      <w:t>IEEE Transactions on Smart Grid</w:t>
                    </w:r>
                    <w:r w:rsidRPr="00071DDA">
                      <w:rPr>
                        <w:noProof/>
                        <w:sz w:val="22"/>
                      </w:rPr>
                      <w:t>, vol. 8, no. 4, pp. 1888-1897, July 2017.</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[12]</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L. H. Wang, T. Y. Chen, K. H. Lin, Q. Fang, and S. Y. Lee, "Implementation of a Wireless ECG Acquisition SoC for IEEE 802.15.4 (ZigBee) Applications," </w:t>
                    </w:r>
                    <w:r w:rsidRPr="00071DDA">
                      <w:rPr>
                        <w:i/>
                        <w:iCs/>
                        <w:noProof/>
                        <w:sz w:val="22"/>
                      </w:rPr>
                      <w:t>IEEE Journal of Biomedical and Health Informatics</w:t>
                    </w:r>
                    <w:r w:rsidRPr="00071DDA">
                      <w:rPr>
                        <w:noProof/>
                        <w:sz w:val="22"/>
                      </w:rPr>
                      <w:t>, vol. 19, no. 1, pp. 247-255, January 2015.</w:t>
                    </w:r>
                  </w:p>
                </w:tc>
              </w:tr>
              <w:tr w:rsidR="00E95B11" w:rsidTr="00E95B11">
                <w:trPr>
                  <w:tblCellSpacing w:w="15" w:type="dxa"/>
                </w:trPr>
                <w:tc>
                  <w:tcPr>
                    <w:tcW w:w="0" w:type="auto"/>
                    <w:hideMark/>
                  </w:tcPr>
                  <w:p w:rsidR="00E95B11" w:rsidRPr="00071DDA" w:rsidRDefault="00E95B11" w:rsidP="00E95B11">
                    <w:pPr>
                      <w:pStyle w:val="Bibliography"/>
                      <w:jc w:val="both"/>
                      <w:rPr>
                        <w:rFonts w:eastAsiaTheme="minorEastAsia"/>
                        <w:noProof/>
                        <w:sz w:val="22"/>
                      </w:rPr>
                    </w:pPr>
                    <w:r w:rsidRPr="00071DDA">
                      <w:rPr>
                        <w:noProof/>
                        <w:sz w:val="22"/>
                      </w:rPr>
                      <w:t>[13]</w:t>
                    </w:r>
                  </w:p>
                </w:tc>
                <w:tc>
                  <w:tcPr>
                    <w:tcW w:w="0" w:type="auto"/>
                    <w:hideMark/>
                  </w:tcPr>
                  <w:p w:rsidR="00E95B11" w:rsidRPr="00071DDA" w:rsidRDefault="00E95B11" w:rsidP="00071DDA">
                    <w:pPr>
                      <w:pStyle w:val="Bibliography"/>
                      <w:spacing w:after="0" w:line="240" w:lineRule="auto"/>
                      <w:ind w:left="550" w:hanging="312"/>
                      <w:jc w:val="both"/>
                      <w:rPr>
                        <w:rFonts w:eastAsiaTheme="minorEastAsia"/>
                        <w:noProof/>
                        <w:sz w:val="22"/>
                      </w:rPr>
                    </w:pPr>
                    <w:r w:rsidRPr="00071DDA">
                      <w:rPr>
                        <w:noProof/>
                        <w:sz w:val="22"/>
                      </w:rPr>
                      <w:t xml:space="preserve">J. C. Chou et al., "Wireless Sensing System for Flexible Arrayed Potentiometric Sensor Based on XBee Module," </w:t>
                    </w:r>
                    <w:r w:rsidRPr="00071DDA">
                      <w:rPr>
                        <w:i/>
                        <w:iCs/>
                        <w:noProof/>
                        <w:sz w:val="22"/>
                      </w:rPr>
                      <w:t>IEEE Sensors Journal</w:t>
                    </w:r>
                    <w:r w:rsidRPr="00071DDA">
                      <w:rPr>
                        <w:noProof/>
                        <w:sz w:val="22"/>
                      </w:rPr>
                      <w:t>, vol. 16, no. 14, pp. 5588-5595, July 2016.</w:t>
                    </w:r>
                  </w:p>
                </w:tc>
              </w:tr>
            </w:tbl>
            <w:p w:rsidR="00E95B11" w:rsidRDefault="00E95B11" w:rsidP="00E95B11">
              <w:pPr>
                <w:pStyle w:val="Bibliography"/>
                <w:rPr>
                  <w:rFonts w:eastAsiaTheme="minorEastAsia"/>
                  <w:noProof/>
                  <w:vanish/>
                </w:rPr>
              </w:pPr>
              <w:r>
                <w:rPr>
                  <w:noProof/>
                  <w:vanish/>
                </w:rPr>
                <w:t>x</w:t>
              </w:r>
            </w:p>
            <w:p w:rsidR="00890690" w:rsidRPr="00DC124E" w:rsidRDefault="00282902" w:rsidP="00E95B11">
              <w:r>
                <w:rPr>
                  <w:b/>
                  <w:bCs/>
                  <w:noProof/>
                </w:rPr>
                <w:fldChar w:fldCharType="end"/>
              </w:r>
            </w:p>
          </w:sdtContent>
        </w:sdt>
      </w:sdtContent>
    </w:sdt>
    <w:p w:rsidR="00890690" w:rsidRPr="00890690" w:rsidRDefault="00890690" w:rsidP="00890690">
      <w:pPr>
        <w:widowControl w:val="0"/>
        <w:autoSpaceDE w:val="0"/>
        <w:autoSpaceDN w:val="0"/>
        <w:adjustRightInd w:val="0"/>
        <w:spacing w:line="240" w:lineRule="auto"/>
        <w:ind w:left="640" w:hanging="640"/>
        <w:jc w:val="both"/>
        <w:rPr>
          <w:noProof/>
          <w:sz w:val="22"/>
          <w:szCs w:val="24"/>
        </w:rPr>
      </w:pPr>
    </w:p>
    <w:p w:rsidR="00282902" w:rsidRPr="00A02680" w:rsidRDefault="00282902" w:rsidP="00A02680"/>
    <w:sectPr w:rsidR="00282902" w:rsidRPr="00A02680" w:rsidSect="00FD6560">
      <w:pgSz w:w="11907" w:h="16839" w:code="9"/>
      <w:pgMar w:top="2268" w:right="1418" w:bottom="153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03" w:rsidRDefault="00226603" w:rsidP="00282902">
      <w:pPr>
        <w:spacing w:after="0" w:line="240" w:lineRule="auto"/>
      </w:pPr>
      <w:r>
        <w:separator/>
      </w:r>
    </w:p>
  </w:endnote>
  <w:endnote w:type="continuationSeparator" w:id="0">
    <w:p w:rsidR="00226603" w:rsidRDefault="00226603" w:rsidP="0028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03" w:rsidRDefault="00226603" w:rsidP="00282902">
      <w:pPr>
        <w:spacing w:after="0" w:line="240" w:lineRule="auto"/>
      </w:pPr>
      <w:r>
        <w:separator/>
      </w:r>
    </w:p>
  </w:footnote>
  <w:footnote w:type="continuationSeparator" w:id="0">
    <w:p w:rsidR="00226603" w:rsidRDefault="00226603" w:rsidP="00282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956"/>
    <w:multiLevelType w:val="multilevel"/>
    <w:tmpl w:val="ADCAB1A0"/>
    <w:lvl w:ilvl="0">
      <w:start w:val="1"/>
      <w:numFmt w:val="decimal"/>
      <w:pStyle w:val="Heading1"/>
      <w:lvlText w:val="%1."/>
      <w:lvlJc w:val="left"/>
      <w:pPr>
        <w:ind w:left="360" w:hanging="360"/>
      </w:pPr>
      <w:rPr>
        <w:rFonts w:ascii="Times New Roman" w:hAnsi="Times New Roman" w:hint="default"/>
        <w:b/>
        <w:i w:val="0"/>
        <w:sz w:val="22"/>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0B62A5"/>
    <w:multiLevelType w:val="multilevel"/>
    <w:tmpl w:val="5EAE9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8A3AD6"/>
    <w:multiLevelType w:val="hybridMultilevel"/>
    <w:tmpl w:val="9776F9A0"/>
    <w:lvl w:ilvl="0" w:tplc="D43C78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A5DEA"/>
    <w:multiLevelType w:val="hybridMultilevel"/>
    <w:tmpl w:val="75D011F2"/>
    <w:lvl w:ilvl="0" w:tplc="E19A7F94">
      <w:start w:val="1"/>
      <w:numFmt w:val="decimal"/>
      <w:lvlText w:val="%1."/>
      <w:lvlJc w:val="left"/>
      <w:pPr>
        <w:ind w:left="1778" w:hanging="360"/>
      </w:pPr>
      <w:rPr>
        <w:rFonts w:eastAsia="Times New Roman" w:hint="default"/>
        <w:b/>
        <w:sz w:val="22"/>
        <w:szCs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3A191E2E"/>
    <w:multiLevelType w:val="hybridMultilevel"/>
    <w:tmpl w:val="C25E0EBC"/>
    <w:lvl w:ilvl="0" w:tplc="549C5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B87B0F"/>
    <w:multiLevelType w:val="hybridMultilevel"/>
    <w:tmpl w:val="24B4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90065"/>
    <w:multiLevelType w:val="multilevel"/>
    <w:tmpl w:val="4EB02BF4"/>
    <w:lvl w:ilvl="0">
      <w:start w:val="1"/>
      <w:numFmt w:val="decimal"/>
      <w:lvlText w:val="%1."/>
      <w:lvlJc w:val="left"/>
      <w:pPr>
        <w:ind w:left="312" w:hanging="312"/>
      </w:pPr>
      <w:rPr>
        <w:rFonts w:hint="default"/>
      </w:rPr>
    </w:lvl>
    <w:lvl w:ilvl="1">
      <w:start w:val="1"/>
      <w:numFmt w:val="decimal"/>
      <w:pStyle w:val="Heading2"/>
      <w:lvlText w:val="%1.%2."/>
      <w:lvlJc w:val="left"/>
      <w:pPr>
        <w:ind w:left="792" w:hanging="4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4BD0DB8"/>
    <w:multiLevelType w:val="hybridMultilevel"/>
    <w:tmpl w:val="09848E60"/>
    <w:lvl w:ilvl="0" w:tplc="C4209A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F67E5"/>
    <w:multiLevelType w:val="multilevel"/>
    <w:tmpl w:val="714C11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8468BE"/>
    <w:multiLevelType w:val="hybridMultilevel"/>
    <w:tmpl w:val="31F8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52538"/>
    <w:multiLevelType w:val="hybridMultilevel"/>
    <w:tmpl w:val="0644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9"/>
  </w:num>
  <w:num w:numId="6">
    <w:abstractNumId w:val="7"/>
  </w:num>
  <w:num w:numId="7">
    <w:abstractNumId w:val="0"/>
  </w:num>
  <w:num w:numId="8">
    <w:abstractNumId w:val="6"/>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2"/>
    <w:rsid w:val="00010BEB"/>
    <w:rsid w:val="00033CD3"/>
    <w:rsid w:val="00040BF6"/>
    <w:rsid w:val="00071DDA"/>
    <w:rsid w:val="000E79AF"/>
    <w:rsid w:val="0016183C"/>
    <w:rsid w:val="001C29EC"/>
    <w:rsid w:val="001D46F1"/>
    <w:rsid w:val="00220441"/>
    <w:rsid w:val="00223981"/>
    <w:rsid w:val="00226603"/>
    <w:rsid w:val="002539DE"/>
    <w:rsid w:val="00282902"/>
    <w:rsid w:val="002A7F6D"/>
    <w:rsid w:val="003E264A"/>
    <w:rsid w:val="003F5572"/>
    <w:rsid w:val="004055AA"/>
    <w:rsid w:val="004367CE"/>
    <w:rsid w:val="00440877"/>
    <w:rsid w:val="004515C1"/>
    <w:rsid w:val="00474FAD"/>
    <w:rsid w:val="00595B08"/>
    <w:rsid w:val="00665BD0"/>
    <w:rsid w:val="006A4E9C"/>
    <w:rsid w:val="006C3B3D"/>
    <w:rsid w:val="006C7F0C"/>
    <w:rsid w:val="006E3E3B"/>
    <w:rsid w:val="00775882"/>
    <w:rsid w:val="007A4DE2"/>
    <w:rsid w:val="007B3C01"/>
    <w:rsid w:val="00806CC2"/>
    <w:rsid w:val="00890690"/>
    <w:rsid w:val="008F5382"/>
    <w:rsid w:val="00974418"/>
    <w:rsid w:val="00990C94"/>
    <w:rsid w:val="009A19C1"/>
    <w:rsid w:val="009B241F"/>
    <w:rsid w:val="009D4551"/>
    <w:rsid w:val="00A02680"/>
    <w:rsid w:val="00A42881"/>
    <w:rsid w:val="00A55F72"/>
    <w:rsid w:val="00AA3113"/>
    <w:rsid w:val="00AA6B8D"/>
    <w:rsid w:val="00B71CFB"/>
    <w:rsid w:val="00C31C3C"/>
    <w:rsid w:val="00C4042F"/>
    <w:rsid w:val="00CA28A6"/>
    <w:rsid w:val="00CC1937"/>
    <w:rsid w:val="00D23A59"/>
    <w:rsid w:val="00D91619"/>
    <w:rsid w:val="00DC124E"/>
    <w:rsid w:val="00E07113"/>
    <w:rsid w:val="00E31F01"/>
    <w:rsid w:val="00E55810"/>
    <w:rsid w:val="00E57E27"/>
    <w:rsid w:val="00E60EBA"/>
    <w:rsid w:val="00E63925"/>
    <w:rsid w:val="00E95B11"/>
    <w:rsid w:val="00EB1C3B"/>
    <w:rsid w:val="00EC0CA4"/>
    <w:rsid w:val="00ED2C95"/>
    <w:rsid w:val="00EE0DFA"/>
    <w:rsid w:val="00F13E29"/>
    <w:rsid w:val="00F179B6"/>
    <w:rsid w:val="00F8314F"/>
    <w:rsid w:val="00FD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B6"/>
    <w:pPr>
      <w:spacing w:after="200" w:line="276" w:lineRule="auto"/>
    </w:pPr>
    <w:rPr>
      <w:rFonts w:ascii="Times New Roman" w:eastAsia="Times New Roman" w:hAnsi="Times New Roman"/>
      <w:sz w:val="24"/>
      <w:szCs w:val="22"/>
    </w:rPr>
  </w:style>
  <w:style w:type="paragraph" w:styleId="Heading1">
    <w:name w:val="heading 1"/>
    <w:basedOn w:val="Normal"/>
    <w:next w:val="Normal"/>
    <w:link w:val="Heading1Char"/>
    <w:uiPriority w:val="9"/>
    <w:qFormat/>
    <w:rsid w:val="00CC1937"/>
    <w:pPr>
      <w:keepNext/>
      <w:keepLines/>
      <w:numPr>
        <w:numId w:val="7"/>
      </w:numPr>
      <w:spacing w:before="240" w:after="0" w:line="240" w:lineRule="auto"/>
      <w:ind w:left="312" w:hanging="312"/>
      <w:outlineLvl w:val="0"/>
    </w:pPr>
    <w:rPr>
      <w:rFonts w:eastAsiaTheme="majorEastAsia" w:cstheme="majorBidi"/>
      <w:b/>
      <w:bCs/>
      <w:sz w:val="22"/>
      <w:szCs w:val="28"/>
      <w:lang w:eastAsia="ja-JP"/>
    </w:rPr>
  </w:style>
  <w:style w:type="paragraph" w:styleId="Heading2">
    <w:name w:val="heading 2"/>
    <w:basedOn w:val="Normal"/>
    <w:next w:val="Normal"/>
    <w:link w:val="Heading2Char"/>
    <w:uiPriority w:val="9"/>
    <w:unhideWhenUsed/>
    <w:qFormat/>
    <w:rsid w:val="00CC1937"/>
    <w:pPr>
      <w:keepNext/>
      <w:keepLines/>
      <w:numPr>
        <w:ilvl w:val="1"/>
        <w:numId w:val="8"/>
      </w:numPr>
      <w:spacing w:before="200" w:after="0"/>
      <w:outlineLvl w:val="1"/>
    </w:pPr>
    <w:rPr>
      <w:rFonts w:eastAsiaTheme="majorEastAsia" w:cstheme="majorBidi"/>
      <w:bCs/>
      <w:sz w:val="22"/>
      <w:szCs w:val="26"/>
    </w:rPr>
  </w:style>
  <w:style w:type="paragraph" w:styleId="Heading3">
    <w:name w:val="heading 3"/>
    <w:basedOn w:val="Normal"/>
    <w:next w:val="Normal"/>
    <w:link w:val="Heading3Char"/>
    <w:uiPriority w:val="9"/>
    <w:semiHidden/>
    <w:unhideWhenUsed/>
    <w:qFormat/>
    <w:rsid w:val="002829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13"/>
    <w:pPr>
      <w:ind w:left="720"/>
      <w:contextualSpacing/>
    </w:pPr>
    <w:rPr>
      <w:rFonts w:ascii="Calibri" w:eastAsia="Calibri" w:hAnsi="Calibri"/>
      <w:sz w:val="22"/>
    </w:rPr>
  </w:style>
  <w:style w:type="paragraph" w:styleId="BalloonText">
    <w:name w:val="Balloon Text"/>
    <w:basedOn w:val="Normal"/>
    <w:link w:val="BalloonTextChar"/>
    <w:uiPriority w:val="99"/>
    <w:semiHidden/>
    <w:unhideWhenUsed/>
    <w:rsid w:val="009744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418"/>
    <w:rPr>
      <w:rFonts w:ascii="Tahoma" w:eastAsia="Times New Roman" w:hAnsi="Tahoma" w:cs="Tahoma"/>
      <w:sz w:val="16"/>
      <w:szCs w:val="16"/>
    </w:rPr>
  </w:style>
  <w:style w:type="character" w:styleId="Hyperlink">
    <w:name w:val="Hyperlink"/>
    <w:uiPriority w:val="99"/>
    <w:unhideWhenUsed/>
    <w:rsid w:val="00974418"/>
    <w:rPr>
      <w:color w:val="0000FF"/>
      <w:u w:val="single"/>
    </w:rPr>
  </w:style>
  <w:style w:type="table" w:styleId="TableGrid">
    <w:name w:val="Table Grid"/>
    <w:basedOn w:val="TableNormal"/>
    <w:uiPriority w:val="59"/>
    <w:rsid w:val="0097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2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902"/>
    <w:rPr>
      <w:rFonts w:ascii="Times New Roman" w:eastAsia="Times New Roman" w:hAnsi="Times New Roman"/>
    </w:rPr>
  </w:style>
  <w:style w:type="character" w:styleId="FootnoteReference">
    <w:name w:val="footnote reference"/>
    <w:basedOn w:val="DefaultParagraphFont"/>
    <w:uiPriority w:val="99"/>
    <w:semiHidden/>
    <w:unhideWhenUsed/>
    <w:rsid w:val="00282902"/>
    <w:rPr>
      <w:vertAlign w:val="superscript"/>
    </w:rPr>
  </w:style>
  <w:style w:type="character" w:customStyle="1" w:styleId="Heading1Char">
    <w:name w:val="Heading 1 Char"/>
    <w:basedOn w:val="DefaultParagraphFont"/>
    <w:link w:val="Heading1"/>
    <w:uiPriority w:val="9"/>
    <w:rsid w:val="00CC1937"/>
    <w:rPr>
      <w:rFonts w:ascii="Times New Roman" w:eastAsiaTheme="majorEastAsia" w:hAnsi="Times New Roman" w:cstheme="majorBidi"/>
      <w:b/>
      <w:bCs/>
      <w:sz w:val="22"/>
      <w:szCs w:val="28"/>
      <w:lang w:eastAsia="ja-JP"/>
    </w:rPr>
  </w:style>
  <w:style w:type="paragraph" w:styleId="Bibliography">
    <w:name w:val="Bibliography"/>
    <w:basedOn w:val="Normal"/>
    <w:next w:val="Normal"/>
    <w:uiPriority w:val="37"/>
    <w:unhideWhenUsed/>
    <w:rsid w:val="00282902"/>
  </w:style>
  <w:style w:type="character" w:customStyle="1" w:styleId="Heading3Char">
    <w:name w:val="Heading 3 Char"/>
    <w:basedOn w:val="DefaultParagraphFont"/>
    <w:link w:val="Heading3"/>
    <w:uiPriority w:val="9"/>
    <w:semiHidden/>
    <w:rsid w:val="00282902"/>
    <w:rPr>
      <w:rFonts w:asciiTheme="majorHAnsi" w:eastAsiaTheme="majorEastAsia" w:hAnsiTheme="majorHAnsi" w:cstheme="majorBidi"/>
      <w:b/>
      <w:bCs/>
      <w:color w:val="4F81BD" w:themeColor="accent1"/>
      <w:sz w:val="24"/>
      <w:szCs w:val="22"/>
    </w:rPr>
  </w:style>
  <w:style w:type="paragraph" w:styleId="Caption">
    <w:name w:val="caption"/>
    <w:basedOn w:val="Normal"/>
    <w:next w:val="Normal"/>
    <w:uiPriority w:val="35"/>
    <w:unhideWhenUsed/>
    <w:qFormat/>
    <w:rsid w:val="001C29EC"/>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CC1937"/>
    <w:rPr>
      <w:rFonts w:ascii="Times New Roman" w:eastAsiaTheme="majorEastAsia" w:hAnsi="Times New Roman" w:cstheme="majorBidi"/>
      <w:bCs/>
      <w:sz w:val="22"/>
      <w:szCs w:val="26"/>
    </w:rPr>
  </w:style>
  <w:style w:type="character" w:customStyle="1" w:styleId="shorttext">
    <w:name w:val="short_text"/>
    <w:basedOn w:val="DefaultParagraphFont"/>
    <w:rsid w:val="00775882"/>
  </w:style>
  <w:style w:type="table" w:styleId="LightShading">
    <w:name w:val="Light Shading"/>
    <w:basedOn w:val="TableNormal"/>
    <w:uiPriority w:val="60"/>
    <w:rsid w:val="000E79A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7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DDA"/>
    <w:rPr>
      <w:rFonts w:ascii="Times New Roman" w:eastAsia="Times New Roman" w:hAnsi="Times New Roman"/>
      <w:sz w:val="24"/>
      <w:szCs w:val="22"/>
    </w:rPr>
  </w:style>
  <w:style w:type="paragraph" w:styleId="Footer">
    <w:name w:val="footer"/>
    <w:basedOn w:val="Normal"/>
    <w:link w:val="FooterChar"/>
    <w:uiPriority w:val="99"/>
    <w:unhideWhenUsed/>
    <w:rsid w:val="0007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DDA"/>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B6"/>
    <w:pPr>
      <w:spacing w:after="200" w:line="276" w:lineRule="auto"/>
    </w:pPr>
    <w:rPr>
      <w:rFonts w:ascii="Times New Roman" w:eastAsia="Times New Roman" w:hAnsi="Times New Roman"/>
      <w:sz w:val="24"/>
      <w:szCs w:val="22"/>
    </w:rPr>
  </w:style>
  <w:style w:type="paragraph" w:styleId="Heading1">
    <w:name w:val="heading 1"/>
    <w:basedOn w:val="Normal"/>
    <w:next w:val="Normal"/>
    <w:link w:val="Heading1Char"/>
    <w:uiPriority w:val="9"/>
    <w:qFormat/>
    <w:rsid w:val="00CC1937"/>
    <w:pPr>
      <w:keepNext/>
      <w:keepLines/>
      <w:numPr>
        <w:numId w:val="7"/>
      </w:numPr>
      <w:spacing w:before="240" w:after="0" w:line="240" w:lineRule="auto"/>
      <w:ind w:left="312" w:hanging="312"/>
      <w:outlineLvl w:val="0"/>
    </w:pPr>
    <w:rPr>
      <w:rFonts w:eastAsiaTheme="majorEastAsia" w:cstheme="majorBidi"/>
      <w:b/>
      <w:bCs/>
      <w:sz w:val="22"/>
      <w:szCs w:val="28"/>
      <w:lang w:eastAsia="ja-JP"/>
    </w:rPr>
  </w:style>
  <w:style w:type="paragraph" w:styleId="Heading2">
    <w:name w:val="heading 2"/>
    <w:basedOn w:val="Normal"/>
    <w:next w:val="Normal"/>
    <w:link w:val="Heading2Char"/>
    <w:uiPriority w:val="9"/>
    <w:unhideWhenUsed/>
    <w:qFormat/>
    <w:rsid w:val="00CC1937"/>
    <w:pPr>
      <w:keepNext/>
      <w:keepLines/>
      <w:numPr>
        <w:ilvl w:val="1"/>
        <w:numId w:val="8"/>
      </w:numPr>
      <w:spacing w:before="200" w:after="0"/>
      <w:outlineLvl w:val="1"/>
    </w:pPr>
    <w:rPr>
      <w:rFonts w:eastAsiaTheme="majorEastAsia" w:cstheme="majorBidi"/>
      <w:bCs/>
      <w:sz w:val="22"/>
      <w:szCs w:val="26"/>
    </w:rPr>
  </w:style>
  <w:style w:type="paragraph" w:styleId="Heading3">
    <w:name w:val="heading 3"/>
    <w:basedOn w:val="Normal"/>
    <w:next w:val="Normal"/>
    <w:link w:val="Heading3Char"/>
    <w:uiPriority w:val="9"/>
    <w:semiHidden/>
    <w:unhideWhenUsed/>
    <w:qFormat/>
    <w:rsid w:val="002829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13"/>
    <w:pPr>
      <w:ind w:left="720"/>
      <w:contextualSpacing/>
    </w:pPr>
    <w:rPr>
      <w:rFonts w:ascii="Calibri" w:eastAsia="Calibri" w:hAnsi="Calibri"/>
      <w:sz w:val="22"/>
    </w:rPr>
  </w:style>
  <w:style w:type="paragraph" w:styleId="BalloonText">
    <w:name w:val="Balloon Text"/>
    <w:basedOn w:val="Normal"/>
    <w:link w:val="BalloonTextChar"/>
    <w:uiPriority w:val="99"/>
    <w:semiHidden/>
    <w:unhideWhenUsed/>
    <w:rsid w:val="009744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418"/>
    <w:rPr>
      <w:rFonts w:ascii="Tahoma" w:eastAsia="Times New Roman" w:hAnsi="Tahoma" w:cs="Tahoma"/>
      <w:sz w:val="16"/>
      <w:szCs w:val="16"/>
    </w:rPr>
  </w:style>
  <w:style w:type="character" w:styleId="Hyperlink">
    <w:name w:val="Hyperlink"/>
    <w:uiPriority w:val="99"/>
    <w:unhideWhenUsed/>
    <w:rsid w:val="00974418"/>
    <w:rPr>
      <w:color w:val="0000FF"/>
      <w:u w:val="single"/>
    </w:rPr>
  </w:style>
  <w:style w:type="table" w:styleId="TableGrid">
    <w:name w:val="Table Grid"/>
    <w:basedOn w:val="TableNormal"/>
    <w:uiPriority w:val="59"/>
    <w:rsid w:val="0097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2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902"/>
    <w:rPr>
      <w:rFonts w:ascii="Times New Roman" w:eastAsia="Times New Roman" w:hAnsi="Times New Roman"/>
    </w:rPr>
  </w:style>
  <w:style w:type="character" w:styleId="FootnoteReference">
    <w:name w:val="footnote reference"/>
    <w:basedOn w:val="DefaultParagraphFont"/>
    <w:uiPriority w:val="99"/>
    <w:semiHidden/>
    <w:unhideWhenUsed/>
    <w:rsid w:val="00282902"/>
    <w:rPr>
      <w:vertAlign w:val="superscript"/>
    </w:rPr>
  </w:style>
  <w:style w:type="character" w:customStyle="1" w:styleId="Heading1Char">
    <w:name w:val="Heading 1 Char"/>
    <w:basedOn w:val="DefaultParagraphFont"/>
    <w:link w:val="Heading1"/>
    <w:uiPriority w:val="9"/>
    <w:rsid w:val="00CC1937"/>
    <w:rPr>
      <w:rFonts w:ascii="Times New Roman" w:eastAsiaTheme="majorEastAsia" w:hAnsi="Times New Roman" w:cstheme="majorBidi"/>
      <w:b/>
      <w:bCs/>
      <w:sz w:val="22"/>
      <w:szCs w:val="28"/>
      <w:lang w:eastAsia="ja-JP"/>
    </w:rPr>
  </w:style>
  <w:style w:type="paragraph" w:styleId="Bibliography">
    <w:name w:val="Bibliography"/>
    <w:basedOn w:val="Normal"/>
    <w:next w:val="Normal"/>
    <w:uiPriority w:val="37"/>
    <w:unhideWhenUsed/>
    <w:rsid w:val="00282902"/>
  </w:style>
  <w:style w:type="character" w:customStyle="1" w:styleId="Heading3Char">
    <w:name w:val="Heading 3 Char"/>
    <w:basedOn w:val="DefaultParagraphFont"/>
    <w:link w:val="Heading3"/>
    <w:uiPriority w:val="9"/>
    <w:semiHidden/>
    <w:rsid w:val="00282902"/>
    <w:rPr>
      <w:rFonts w:asciiTheme="majorHAnsi" w:eastAsiaTheme="majorEastAsia" w:hAnsiTheme="majorHAnsi" w:cstheme="majorBidi"/>
      <w:b/>
      <w:bCs/>
      <w:color w:val="4F81BD" w:themeColor="accent1"/>
      <w:sz w:val="24"/>
      <w:szCs w:val="22"/>
    </w:rPr>
  </w:style>
  <w:style w:type="paragraph" w:styleId="Caption">
    <w:name w:val="caption"/>
    <w:basedOn w:val="Normal"/>
    <w:next w:val="Normal"/>
    <w:uiPriority w:val="35"/>
    <w:unhideWhenUsed/>
    <w:qFormat/>
    <w:rsid w:val="001C29EC"/>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CC1937"/>
    <w:rPr>
      <w:rFonts w:ascii="Times New Roman" w:eastAsiaTheme="majorEastAsia" w:hAnsi="Times New Roman" w:cstheme="majorBidi"/>
      <w:bCs/>
      <w:sz w:val="22"/>
      <w:szCs w:val="26"/>
    </w:rPr>
  </w:style>
  <w:style w:type="character" w:customStyle="1" w:styleId="shorttext">
    <w:name w:val="short_text"/>
    <w:basedOn w:val="DefaultParagraphFont"/>
    <w:rsid w:val="00775882"/>
  </w:style>
  <w:style w:type="table" w:styleId="LightShading">
    <w:name w:val="Light Shading"/>
    <w:basedOn w:val="TableNormal"/>
    <w:uiPriority w:val="60"/>
    <w:rsid w:val="000E79A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7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DDA"/>
    <w:rPr>
      <w:rFonts w:ascii="Times New Roman" w:eastAsia="Times New Roman" w:hAnsi="Times New Roman"/>
      <w:sz w:val="24"/>
      <w:szCs w:val="22"/>
    </w:rPr>
  </w:style>
  <w:style w:type="paragraph" w:styleId="Footer">
    <w:name w:val="footer"/>
    <w:basedOn w:val="Normal"/>
    <w:link w:val="FooterChar"/>
    <w:uiPriority w:val="99"/>
    <w:unhideWhenUsed/>
    <w:rsid w:val="0007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DDA"/>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6506">
      <w:bodyDiv w:val="1"/>
      <w:marLeft w:val="0"/>
      <w:marRight w:val="0"/>
      <w:marTop w:val="0"/>
      <w:marBottom w:val="0"/>
      <w:divBdr>
        <w:top w:val="none" w:sz="0" w:space="0" w:color="auto"/>
        <w:left w:val="none" w:sz="0" w:space="0" w:color="auto"/>
        <w:bottom w:val="none" w:sz="0" w:space="0" w:color="auto"/>
        <w:right w:val="none" w:sz="0" w:space="0" w:color="auto"/>
      </w:divBdr>
    </w:div>
    <w:div w:id="453907626">
      <w:bodyDiv w:val="1"/>
      <w:marLeft w:val="0"/>
      <w:marRight w:val="0"/>
      <w:marTop w:val="0"/>
      <w:marBottom w:val="0"/>
      <w:divBdr>
        <w:top w:val="none" w:sz="0" w:space="0" w:color="auto"/>
        <w:left w:val="none" w:sz="0" w:space="0" w:color="auto"/>
        <w:bottom w:val="none" w:sz="0" w:space="0" w:color="auto"/>
        <w:right w:val="none" w:sz="0" w:space="0" w:color="auto"/>
      </w:divBdr>
    </w:div>
    <w:div w:id="1653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Cho16</b:Tag>
    <b:SourceType>JournalArticle</b:SourceType>
    <b:Guid>{29AF2C0C-9430-4ABC-A905-62AEF671CD26}</b:Guid>
    <b:Title>Wireless Heart Rate Monitoring System Using MQTT</b:Title>
    <b:JournalName>Procedia Computer Science</b:JournalName>
    <b:Year>2016</b:Year>
    <b:Month>March</b:Month>
    <b:Pages>160-163</b:Pages>
    <b:Volume>86</b:Volume>
    <b:Author>
      <b:Author>
        <b:NameList>
          <b:Person>
            <b:Last>Chooruang</b:Last>
            <b:First>Komkrit</b:First>
          </b:Person>
          <b:Person>
            <b:Last>Mangkalakeeree</b:Last>
            <b:First>Pongpat</b:First>
          </b:Person>
        </b:NameList>
      </b:Author>
    </b:Author>
    <b:RefOrder>6</b:RefOrder>
  </b:Source>
  <b:Source>
    <b:Tag>SPo16</b:Tag>
    <b:SourceType>JournalArticle</b:SourceType>
    <b:Guid>{2CEE8D87-CBFB-4DA9-9C3D-B6AA56986206}</b:Guid>
    <b:Author>
      <b:Author>
        <b:NameList>
          <b:Person>
            <b:Last>Atkison</b:Last>
            <b:First>S.</b:First>
            <b:Middle>Ponomarev and T.</b:Middle>
          </b:Person>
        </b:NameList>
      </b:Author>
    </b:Author>
    <b:Title>Industrial Control System Network Intrusion Detection by Telemetry Analysis</b:Title>
    <b:JournalName>IEEE Transactions on Dependable and Secure Computing</b:JournalName>
    <b:Year>2016</b:Year>
    <b:Month>March</b:Month>
    <b:Pages>252-260</b:Pages>
    <b:Volume>13</b:Volume>
    <b:Issue>2</b:Issue>
    <b:RefOrder>5</b:RefOrder>
  </b:Source>
  <b:Source>
    <b:Tag>Has16</b:Tag>
    <b:SourceType>ConferenceProceedings</b:SourceType>
    <b:Guid>{8AAE5557-E2FF-4F3F-98A7-696BF596B2D4}</b:Guid>
    <b:Author>
      <b:Author>
        <b:NameList>
          <b:Person>
            <b:Last>Hashim</b:Last>
            <b:First>T.</b:First>
            <b:Middle>Raj and F. H.</b:Middle>
          </b:Person>
        </b:NameList>
      </b:Author>
    </b:Author>
    <b:Title>Development of an autonomous flight controller circuit with real time data transmission</b:Title>
    <b:Year>2016</b:Year>
    <b:Pages>115-119</b:Pages>
    <b:ConferenceName>2016 International Conference on Advances in Electrical, Electronic and Systems Engineering (ICAEES)</b:ConferenceName>
    <b:City>Putrajaya</b:City>
    <b:RefOrder>3</b:RefOrder>
  </b:Source>
  <b:Source>
    <b:Tag>AZo16</b:Tag>
    <b:SourceType>ConferenceProceedings</b:SourceType>
    <b:Guid>{43115720-125E-4F30-BB9A-2B5705E932E8}</b:Guid>
    <b:Author>
      <b:Author>
        <b:NameList>
          <b:Person>
            <b:Last>A. Zolich</b:Last>
            <b:First>J.</b:First>
            <b:Middle>A. Alfredsen, T. A. Johansen and K. R. SkØien</b:Middle>
          </b:Person>
        </b:NameList>
      </b:Author>
    </b:Author>
    <b:Title>A communication bridge between underwater sensors and unmanned vehicles using a surface wireless sensor network - design and validation</b:Title>
    <b:Pages>1-9.</b:Pages>
    <b:Year>2016</b:Year>
    <b:ConferenceName>OCEANS 2016</b:ConferenceName>
    <b:City>Shanghai</b:City>
    <b:RefOrder>4</b:RefOrder>
  </b:Source>
  <b:Source>
    <b:Tag>LiB17</b:Tag>
    <b:SourceType>JournalArticle</b:SourceType>
    <b:Guid>{B9A44CE5-D1A9-4559-B656-387F41A19F64}</b:Guid>
    <b:Title>Study on Modeling of Communication Channel of UAV</b:Title>
    <b:Pages>550-557</b:Pages>
    <b:Year>2017</b:Year>
    <b:Author>
      <b:Author>
        <b:NameList>
          <b:Person>
            <b:Last>Bing</b:Last>
            <b:First>Li</b:First>
          </b:Person>
        </b:NameList>
      </b:Author>
    </b:Author>
    <b:JournalName>Procedia Computer Science</b:JournalName>
    <b:Month>January</b:Month>
    <b:Volume>107</b:Volume>
    <b:RefOrder>7</b:RefOrder>
  </b:Source>
  <b:Source>
    <b:Tag>GNu15</b:Tag>
    <b:SourceType>ConferenceProceedings</b:SourceType>
    <b:Guid>{B530E370-A2EB-462C-8A2A-7A4DA3681440}</b:Guid>
    <b:Title>Avionic system design Unmanned Aerial Vehicle for disaster area monitoring</b:Title>
    <b:Year>2015</b:Year>
    <b:Pages>198-201</b:Pages>
    <b:Author>
      <b:Author>
        <b:NameList>
          <b:Person>
            <b:Last>G. Nugroho</b:Last>
            <b:First>M.</b:First>
            <b:Middle>Satrio, A. A. Rafsanjani and R. R. T. Sadewo</b:Middle>
          </b:Person>
        </b:NameList>
      </b:Author>
    </b:Author>
    <b:ConferenceName>015 International Conference on Advanced Mechatronics, Intelligent Manufacture, and Industrial Automation (ICAMIMIA)</b:ConferenceName>
    <b:City>Surabaya</b:City>
    <b:RefOrder>9</b:RefOrder>
  </b:Source>
  <b:Source>
    <b:Tag>alJ16</b:Tag>
    <b:SourceType>JournalArticle</b:SourceType>
    <b:Guid>{092707F3-1DFD-4517-9926-DB1F4EE081C6}</b:Guid>
    <b:Author>
      <b:Author>
        <b:NameList>
          <b:Person>
            <b:Last>al.</b:Last>
            <b:First>J.</b:First>
            <b:Middle>C. Chou et</b:Middle>
          </b:Person>
        </b:NameList>
      </b:Author>
    </b:Author>
    <b:Title>Wireless Sensing System for Flexible Arrayed Potentiometric Sensor Based on XBee Module</b:Title>
    <b:Pages>5588-5595</b:Pages>
    <b:Year>2016</b:Year>
    <b:JournalName>IEEE Sensors Journal</b:JournalName>
    <b:Month>July</b:Month>
    <b:Volume>16</b:Volume>
    <b:Issue>14</b:Issue>
    <b:RefOrder>13</b:RefOrder>
  </b:Source>
  <b:Source>
    <b:Tag>Rah16</b:Tag>
    <b:SourceType>ConferenceProceedings</b:SourceType>
    <b:Guid>{341A5C61-3D4D-43DE-8410-2F6FF9E473CE}</b:Guid>
    <b:Title>Real Time Monitoring System for Water Pollution in Lake Toba</b:Title>
    <b:Year>2016</b:Year>
    <b:Pages>383-388</b:Pages>
    <b:ConferenceName>2016 International Conference on Informatics and Computing (ICIC)</b:ConferenceName>
    <b:City>Mataram</b:City>
    <b:Author>
      <b:Author>
        <b:NameList>
          <b:Person>
            <b:Last>Rahmat</b:Last>
            <b:First>R.</b:First>
          </b:Person>
          <b:Person>
            <b:Last>Syahputra</b:Last>
            <b:First>M.</b:First>
          </b:Person>
          <b:Person>
            <b:Last>Lydia</b:Last>
            <b:First>M.</b:First>
          </b:Person>
        </b:NameList>
      </b:Author>
    </b:Author>
    <b:RefOrder>1</b:RefOrder>
  </b:Source>
  <b:Source>
    <b:Tag>MRi15</b:Tag>
    <b:SourceType>JournalArticle</b:SourceType>
    <b:Guid>{EEC5C23F-7160-4BA6-81F5-19A54889846A}</b:Guid>
    <b:Author>
      <b:Author>
        <b:NameList>
          <b:Person>
            <b:Last>Rice</b:Last>
            <b:First>M.</b:First>
          </b:Person>
          <b:Person>
            <b:Last>Afran</b:Last>
            <b:First>M.</b:First>
            <b:Middle>S.</b:Middle>
          </b:Person>
          <b:Person>
            <b:Last>Saquib</b:Last>
            <b:First>M.</b:First>
          </b:Person>
        </b:NameList>
      </b:Author>
    </b:Author>
    <b:Title>Equalization in aeronautical telemetry using multiple transmit antennas</b:Title>
    <b:JournalName>IEEE Transactions on Aerospace and Electronic Systems</b:JournalName>
    <b:Year>2015</b:Year>
    <b:Month>July</b:Month>
    <b:Pages>2148-2165</b:Pages>
    <b:Volume>51</b:Volume>
    <b:Issue>3</b:Issue>
    <b:RefOrder>8</b:RefOrder>
  </b:Source>
  <b:Source>
    <b:Tag>THN17</b:Tag>
    <b:SourceType>ConferenceProceedings</b:SourceType>
    <b:Guid>{3CE3A13A-6DBB-4648-AF5B-B5B429B95B9D}</b:Guid>
    <b:Author>
      <b:Author>
        <b:NameList>
          <b:Person>
            <b:Last>Nasution</b:Last>
            <b:First>T.</b:First>
            <b:Middle>H.</b:Middle>
          </b:Person>
          <b:Person>
            <b:Last>Muchtar</b:Last>
            <b:First>M.</b:First>
            <b:Middle>A.</b:Middle>
          </b:Person>
          <b:Person>
            <b:Last>Siregar</b:Last>
            <b:First>I.</b:First>
          </b:Person>
          <b:Person>
            <b:Last>Andayani</b:Last>
            <b:First>U.</b:First>
          </b:Person>
          <b:Person>
            <b:Last>Christian</b:Last>
            <b:First>E.</b:First>
          </b:Person>
          <b:Person>
            <b:Last>Sinulingga</b:Last>
            <b:First>E.</b:First>
            <b:Middle>P.</b:Middle>
          </b:Person>
        </b:NameList>
      </b:Author>
    </b:Author>
    <b:Title>Electrical appliances control prototype by using GSM module and Arduino</b:Title>
    <b:Pages>355-358</b:Pages>
    <b:Year>2017</b:Year>
    <b:ConferenceName>2017 4th International Conference on Industrial Engineering and Applications (ICIEA)</b:ConferenceName>
    <b:City>Nagoya</b:City>
    <b:RefOrder>2</b:RefOrder>
  </b:Source>
  <b:Source>
    <b:Tag>LHW15</b:Tag>
    <b:SourceType>JournalArticle</b:SourceType>
    <b:Guid>{B039F06B-1BD4-498B-84F9-D723B0712BF3}</b:Guid>
    <b:Author>
      <b:Author>
        <b:NameList>
          <b:Person>
            <b:Last>Wang</b:Last>
            <b:First>L.</b:First>
            <b:Middle>H.</b:Middle>
          </b:Person>
          <b:Person>
            <b:Last>Chen</b:Last>
            <b:First>T.</b:First>
            <b:Middle>Y.</b:Middle>
          </b:Person>
          <b:Person>
            <b:Last>Lin</b:Last>
            <b:First>K.</b:First>
            <b:Middle>H.</b:Middle>
          </b:Person>
          <b:Person>
            <b:Last>Fang</b:Last>
            <b:First>Q.</b:First>
          </b:Person>
          <b:Person>
            <b:Last>Lee</b:Last>
            <b:First>S.</b:First>
            <b:Middle>Y.</b:Middle>
          </b:Person>
        </b:NameList>
      </b:Author>
    </b:Author>
    <b:Title>Implementation of a Wireless ECG Acquisition SoC for IEEE 802.15.4 (ZigBee) Applications</b:Title>
    <b:JournalName>IEEE Journal of Biomedical and Health Informatics</b:JournalName>
    <b:Year>2015</b:Year>
    <b:Month>January</b:Month>
    <b:Pages>247-255</b:Pages>
    <b:Volume>19</b:Volume>
    <b:Issue>1</b:Issue>
    <b:RefOrder>12</b:RefOrder>
  </b:Source>
  <b:Source>
    <b:Tag>KLC17</b:Tag>
    <b:SourceType>JournalArticle</b:SourceType>
    <b:Guid>{65F3217A-7C39-4D6C-9A86-80AF68A4005F}</b:Guid>
    <b:Title>A Novel Wireless Multifunctional Electronic Current Transformer Based on ZigBee-Based Communication</b:Title>
    <b:Pages>1888-1897</b:Pages>
    <b:Year>2017</b:Year>
    <b:Author>
      <b:Author>
        <b:NameList>
          <b:Person>
            <b:Last>Chen</b:Last>
            <b:First>K.</b:First>
            <b:Middle>L.</b:Middle>
          </b:Person>
          <b:Person>
            <b:Last>Chen</b:Last>
            <b:First>Y.</b:First>
            <b:Middle>R.</b:Middle>
          </b:Person>
          <b:Person>
            <b:Last>Tsai</b:Last>
            <b:First>Y.</b:First>
            <b:Middle>P.</b:Middle>
          </b:Person>
          <b:Person>
            <b:Last>Chen</b:Last>
            <b:First>N.</b:First>
          </b:Person>
        </b:NameList>
      </b:Author>
    </b:Author>
    <b:JournalName>IEEE Transactions on Smart Grid</b:JournalName>
    <b:Month>July</b:Month>
    <b:Volume>8</b:Volume>
    <b:Issue>4</b:Issue>
    <b:RefOrder>11</b:RefOrder>
  </b:Source>
  <b:Source>
    <b:Tag>JTr09</b:Tag>
    <b:SourceType>ConferenceProceedings</b:SourceType>
    <b:Guid>{6529AC63-F01A-495C-9587-8E228539159B}</b:Guid>
    <b:Author>
      <b:Author>
        <b:NameList>
          <b:Person>
            <b:Last>Tristancho</b:Last>
            <b:First>J.</b:First>
          </b:Person>
          <b:Person>
            <b:Last>Barrado</b:Last>
            <b:First>C.</b:First>
          </b:Person>
          <b:Person>
            <b:Last>Mansilla</b:Last>
            <b:First>S.</b:First>
            <b:Middle>P.</b:Middle>
          </b:Person>
          <b:Person>
            <b:Last>Pastor</b:Last>
            <b:First>E.</b:First>
          </b:Person>
        </b:NameList>
      </b:Author>
    </b:Author>
    <b:Title>A telemetry modeling for intelligent UAV monitoring</b:Title>
    <b:Pages>7.C.1-1-7.C.1-4.</b:Pages>
    <b:Year>2009</b:Year>
    <b:ConferenceName>2009 IEEE/AIAA 28th Digital Avionics Systems Conference</b:ConferenceName>
    <b:City>Orlando</b:City>
    <b:RefOrder>10</b:RefOrder>
  </b:Source>
</b:Sources>
</file>

<file path=customXml/itemProps1.xml><?xml version="1.0" encoding="utf-8"?>
<ds:datastoreItem xmlns:ds="http://schemas.openxmlformats.org/officeDocument/2006/customXml" ds:itemID="{59A1E4BF-9C07-4384-9BA8-8BA79292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Links>
    <vt:vector size="6" baseType="variant">
      <vt:variant>
        <vt:i4>2228280</vt:i4>
      </vt:variant>
      <vt:variant>
        <vt:i4>0</vt:i4>
      </vt:variant>
      <vt:variant>
        <vt:i4>0</vt:i4>
      </vt:variant>
      <vt:variant>
        <vt:i4>5</vt:i4>
      </vt:variant>
      <vt:variant>
        <vt:lpwstr>https://www.digi.com/products/xbee-rf-solutions/xctu-software/xctu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dc:creator>
  <cp:lastModifiedBy>igo</cp:lastModifiedBy>
  <cp:revision>10</cp:revision>
  <cp:lastPrinted>2017-06-23T23:42:00Z</cp:lastPrinted>
  <dcterms:created xsi:type="dcterms:W3CDTF">2017-06-23T22:30:00Z</dcterms:created>
  <dcterms:modified xsi:type="dcterms:W3CDTF">2017-06-23T23:45:00Z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4c9e2d18-cd62-3014-905f-2927dc27a5ef</vt:lpwstr>
  </property>
</Properties>
</file>